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6C3CB" w14:textId="77777777" w:rsidR="008101F2" w:rsidRPr="008B364F" w:rsidRDefault="008101F2" w:rsidP="008101F2">
      <w:pPr>
        <w:pStyle w:val="SLONormal"/>
        <w:tabs>
          <w:tab w:val="left" w:pos="4781"/>
        </w:tabs>
        <w:spacing w:before="0" w:after="0"/>
        <w:ind w:left="4254"/>
        <w:rPr>
          <w:b/>
          <w:lang w:val="lt-LT"/>
        </w:rPr>
      </w:pPr>
    </w:p>
    <w:p w14:paraId="6B3936A6" w14:textId="692C1176" w:rsidR="00B47752" w:rsidRPr="008B364F" w:rsidRDefault="001F1673" w:rsidP="000449FD">
      <w:pPr>
        <w:pStyle w:val="SLONormal"/>
        <w:tabs>
          <w:tab w:val="left" w:pos="4781"/>
        </w:tabs>
        <w:spacing w:before="0" w:after="0" w:line="276" w:lineRule="auto"/>
        <w:ind w:left="-426"/>
        <w:jc w:val="center"/>
        <w:rPr>
          <w:b/>
          <w:lang w:val="lt-LT"/>
        </w:rPr>
      </w:pPr>
      <w:r w:rsidRPr="008B364F">
        <w:rPr>
          <w:b/>
          <w:lang w:val="lt-LT"/>
        </w:rPr>
        <w:t>STATINIO PROJEKTAVIMO</w:t>
      </w:r>
      <w:r w:rsidR="00BF36B5" w:rsidRPr="008B364F">
        <w:rPr>
          <w:b/>
          <w:lang w:val="lt-LT"/>
        </w:rPr>
        <w:t xml:space="preserve"> </w:t>
      </w:r>
      <w:r w:rsidR="00B47752" w:rsidRPr="008B364F">
        <w:rPr>
          <w:b/>
          <w:lang w:val="lt-LT"/>
        </w:rPr>
        <w:t>TECHNINĖ SPECIFIKACIJA</w:t>
      </w:r>
    </w:p>
    <w:p w14:paraId="1CAEF0B0" w14:textId="15A65EE3" w:rsidR="00C605CD" w:rsidRPr="008B364F" w:rsidRDefault="00B47752" w:rsidP="000449FD">
      <w:pPr>
        <w:spacing w:before="120" w:after="120" w:line="276" w:lineRule="auto"/>
        <w:jc w:val="center"/>
        <w:rPr>
          <w:b/>
        </w:rPr>
      </w:pPr>
      <w:r w:rsidRPr="008B364F">
        <w:rPr>
          <w:b/>
          <w:bCs/>
          <w:kern w:val="24"/>
        </w:rPr>
        <w:t>(</w:t>
      </w:r>
      <w:r w:rsidR="00AE2EB7" w:rsidRPr="008B364F">
        <w:rPr>
          <w:b/>
        </w:rPr>
        <w:t>TECHNINĖ UŽDUOTIS</w:t>
      </w:r>
      <w:r w:rsidRPr="008B364F">
        <w:rPr>
          <w:b/>
          <w:bCs/>
          <w:kern w:val="24"/>
        </w:rPr>
        <w:t>)</w:t>
      </w:r>
    </w:p>
    <w:p w14:paraId="0B8A0DE0" w14:textId="77777777" w:rsidR="00BE4ECF" w:rsidRPr="008B364F" w:rsidRDefault="00BE4ECF" w:rsidP="000449FD">
      <w:pPr>
        <w:spacing w:line="276" w:lineRule="auto"/>
        <w:jc w:val="both"/>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399"/>
        <w:gridCol w:w="6697"/>
      </w:tblGrid>
      <w:tr w:rsidR="0004269A" w:rsidRPr="008B364F" w14:paraId="3096AEA2" w14:textId="77777777" w:rsidTr="00613459">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8B364F" w:rsidRDefault="002A5E73" w:rsidP="000449FD">
            <w:pPr>
              <w:spacing w:line="276" w:lineRule="auto"/>
              <w:jc w:val="both"/>
              <w:rPr>
                <w:rFonts w:eastAsia="Times New Roman"/>
                <w:b/>
                <w:kern w:val="2"/>
              </w:rPr>
            </w:pPr>
            <w:r w:rsidRPr="008B364F">
              <w:rPr>
                <w:b/>
              </w:rPr>
              <w:t>Eil. Nr.</w:t>
            </w:r>
          </w:p>
        </w:tc>
        <w:tc>
          <w:tcPr>
            <w:tcW w:w="2399"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8B364F" w:rsidRDefault="002A5E73" w:rsidP="000449FD">
            <w:pPr>
              <w:spacing w:line="276" w:lineRule="auto"/>
              <w:jc w:val="center"/>
              <w:rPr>
                <w:b/>
              </w:rPr>
            </w:pPr>
            <w:r w:rsidRPr="008B364F">
              <w:rPr>
                <w:b/>
              </w:rPr>
              <w:t>Pavadinimas</w:t>
            </w:r>
          </w:p>
        </w:tc>
        <w:tc>
          <w:tcPr>
            <w:tcW w:w="6697"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8B364F" w:rsidRDefault="002A5E73" w:rsidP="000449FD">
            <w:pPr>
              <w:spacing w:line="276" w:lineRule="auto"/>
              <w:jc w:val="center"/>
              <w:rPr>
                <w:b/>
              </w:rPr>
            </w:pPr>
            <w:r w:rsidRPr="008B364F">
              <w:rPr>
                <w:b/>
              </w:rPr>
              <w:t xml:space="preserve">Reikalavimai </w:t>
            </w:r>
          </w:p>
        </w:tc>
      </w:tr>
      <w:tr w:rsidR="003B5413" w:rsidRPr="008B364F" w14:paraId="18A7AC99" w14:textId="77777777" w:rsidTr="00613459">
        <w:tc>
          <w:tcPr>
            <w:tcW w:w="9924" w:type="dxa"/>
            <w:gridSpan w:val="3"/>
            <w:tcBorders>
              <w:top w:val="single" w:sz="4" w:space="0" w:color="auto"/>
              <w:left w:val="single" w:sz="4" w:space="0" w:color="auto"/>
              <w:bottom w:val="single" w:sz="4" w:space="0" w:color="auto"/>
              <w:right w:val="single" w:sz="4" w:space="0" w:color="auto"/>
            </w:tcBorders>
          </w:tcPr>
          <w:p w14:paraId="30FA980B" w14:textId="77777777" w:rsidR="003B5413" w:rsidRPr="008B364F" w:rsidRDefault="003B5413" w:rsidP="000449FD">
            <w:pPr>
              <w:spacing w:line="276" w:lineRule="auto"/>
              <w:rPr>
                <w:b/>
                <w:u w:val="single"/>
              </w:rPr>
            </w:pPr>
            <w:r w:rsidRPr="008B364F">
              <w:rPr>
                <w:b/>
              </w:rPr>
              <w:t>I. Bendra informacija apie pirkimo objektą</w:t>
            </w:r>
          </w:p>
        </w:tc>
      </w:tr>
      <w:tr w:rsidR="00D06D29" w:rsidRPr="008B364F" w14:paraId="4FBD2CEE" w14:textId="77777777" w:rsidTr="00613459">
        <w:tc>
          <w:tcPr>
            <w:tcW w:w="828" w:type="dxa"/>
            <w:tcBorders>
              <w:top w:val="single" w:sz="4" w:space="0" w:color="auto"/>
              <w:left w:val="single" w:sz="4" w:space="0" w:color="auto"/>
              <w:bottom w:val="single" w:sz="4" w:space="0" w:color="auto"/>
              <w:right w:val="single" w:sz="4" w:space="0" w:color="auto"/>
            </w:tcBorders>
            <w:hideMark/>
          </w:tcPr>
          <w:p w14:paraId="739531CF" w14:textId="77777777" w:rsidR="002A5E73" w:rsidRPr="008B364F" w:rsidRDefault="002A5E73" w:rsidP="000449FD">
            <w:pPr>
              <w:spacing w:line="276" w:lineRule="auto"/>
              <w:jc w:val="both"/>
            </w:pPr>
            <w:r w:rsidRPr="008B364F">
              <w:t>1.</w:t>
            </w:r>
          </w:p>
        </w:tc>
        <w:tc>
          <w:tcPr>
            <w:tcW w:w="2399" w:type="dxa"/>
            <w:tcBorders>
              <w:top w:val="single" w:sz="4" w:space="0" w:color="auto"/>
              <w:left w:val="single" w:sz="4" w:space="0" w:color="auto"/>
              <w:bottom w:val="single" w:sz="4" w:space="0" w:color="auto"/>
              <w:right w:val="single" w:sz="4" w:space="0" w:color="auto"/>
            </w:tcBorders>
          </w:tcPr>
          <w:p w14:paraId="3DA4D64C" w14:textId="2A2AAB9B" w:rsidR="002A5E73" w:rsidRPr="008B364F" w:rsidRDefault="002A5E73" w:rsidP="000449FD">
            <w:pPr>
              <w:spacing w:line="276" w:lineRule="auto"/>
              <w:rPr>
                <w:u w:val="single"/>
              </w:rPr>
            </w:pPr>
            <w:r w:rsidRPr="008B364F">
              <w:t>Statytojas</w:t>
            </w:r>
            <w:r w:rsidR="005E1A65" w:rsidRPr="008B364F">
              <w:t xml:space="preserve"> (Užsakovas)</w:t>
            </w:r>
          </w:p>
        </w:tc>
        <w:tc>
          <w:tcPr>
            <w:tcW w:w="6697" w:type="dxa"/>
            <w:tcBorders>
              <w:top w:val="single" w:sz="4" w:space="0" w:color="auto"/>
              <w:left w:val="single" w:sz="4" w:space="0" w:color="auto"/>
              <w:bottom w:val="single" w:sz="4" w:space="0" w:color="auto"/>
              <w:right w:val="single" w:sz="4" w:space="0" w:color="auto"/>
            </w:tcBorders>
          </w:tcPr>
          <w:p w14:paraId="454BA312" w14:textId="77777777" w:rsidR="0083255D" w:rsidRPr="008B364F" w:rsidRDefault="0083255D" w:rsidP="000449FD">
            <w:pPr>
              <w:suppressAutoHyphens w:val="0"/>
              <w:spacing w:line="276" w:lineRule="auto"/>
              <w:jc w:val="both"/>
              <w:rPr>
                <w:iCs/>
                <w:kern w:val="0"/>
                <w:lang w:eastAsia="lt-LT"/>
              </w:rPr>
            </w:pPr>
            <w:r w:rsidRPr="008B364F">
              <w:rPr>
                <w:iCs/>
                <w:kern w:val="0"/>
                <w:lang w:eastAsia="lt-LT"/>
              </w:rPr>
              <w:t xml:space="preserve">Joniškio rajono savivaldybės administracija, </w:t>
            </w:r>
            <w:r w:rsidRPr="008B364F">
              <w:t>į. k. 288712070</w:t>
            </w:r>
          </w:p>
          <w:p w14:paraId="77BE0470" w14:textId="418FD0D7" w:rsidR="001744C1" w:rsidRPr="008B364F" w:rsidRDefault="001744C1" w:rsidP="000449FD">
            <w:pPr>
              <w:suppressAutoHyphens w:val="0"/>
              <w:spacing w:line="276" w:lineRule="auto"/>
              <w:jc w:val="both"/>
              <w:rPr>
                <w:i/>
                <w:iCs/>
                <w:kern w:val="0"/>
                <w:lang w:eastAsia="lt-LT"/>
              </w:rPr>
            </w:pPr>
          </w:p>
        </w:tc>
      </w:tr>
      <w:tr w:rsidR="0039511C" w:rsidRPr="008B364F" w14:paraId="0A53921D" w14:textId="77777777" w:rsidTr="00613459">
        <w:tc>
          <w:tcPr>
            <w:tcW w:w="828" w:type="dxa"/>
            <w:tcBorders>
              <w:top w:val="single" w:sz="4" w:space="0" w:color="auto"/>
              <w:left w:val="single" w:sz="4" w:space="0" w:color="auto"/>
              <w:bottom w:val="single" w:sz="4" w:space="0" w:color="auto"/>
              <w:right w:val="single" w:sz="4" w:space="0" w:color="auto"/>
            </w:tcBorders>
          </w:tcPr>
          <w:p w14:paraId="1E67A18F" w14:textId="13CE8243" w:rsidR="002A5E73" w:rsidRPr="008B364F" w:rsidRDefault="003D108C" w:rsidP="000449FD">
            <w:pPr>
              <w:spacing w:line="276" w:lineRule="auto"/>
              <w:jc w:val="both"/>
            </w:pPr>
            <w:r w:rsidRPr="008B364F">
              <w:t>2.</w:t>
            </w:r>
          </w:p>
        </w:tc>
        <w:tc>
          <w:tcPr>
            <w:tcW w:w="2399" w:type="dxa"/>
            <w:tcBorders>
              <w:top w:val="single" w:sz="4" w:space="0" w:color="auto"/>
              <w:left w:val="single" w:sz="4" w:space="0" w:color="auto"/>
              <w:bottom w:val="single" w:sz="4" w:space="0" w:color="auto"/>
              <w:right w:val="single" w:sz="4" w:space="0" w:color="auto"/>
            </w:tcBorders>
          </w:tcPr>
          <w:p w14:paraId="08ADB548" w14:textId="67CA0625" w:rsidR="002A5E73" w:rsidRPr="008B364F" w:rsidRDefault="002A5E73" w:rsidP="000449FD">
            <w:pPr>
              <w:spacing w:line="276" w:lineRule="auto"/>
            </w:pPr>
            <w:r w:rsidRPr="008B364F">
              <w:t>Pirkimo objektas</w:t>
            </w:r>
            <w:r w:rsidR="00FE76F8" w:rsidRPr="008B364F">
              <w:t xml:space="preserve"> </w:t>
            </w:r>
          </w:p>
        </w:tc>
        <w:tc>
          <w:tcPr>
            <w:tcW w:w="6697" w:type="dxa"/>
            <w:tcBorders>
              <w:top w:val="single" w:sz="4" w:space="0" w:color="auto"/>
              <w:left w:val="single" w:sz="4" w:space="0" w:color="auto"/>
              <w:bottom w:val="single" w:sz="4" w:space="0" w:color="auto"/>
              <w:right w:val="single" w:sz="4" w:space="0" w:color="auto"/>
            </w:tcBorders>
          </w:tcPr>
          <w:p w14:paraId="3FCF2185" w14:textId="4DDA866A" w:rsidR="008101F2" w:rsidRPr="008B364F" w:rsidRDefault="00164A72" w:rsidP="000449FD">
            <w:pPr>
              <w:tabs>
                <w:tab w:val="num" w:pos="567"/>
              </w:tabs>
              <w:spacing w:line="276" w:lineRule="auto"/>
              <w:jc w:val="both"/>
            </w:pPr>
            <w:r w:rsidRPr="008B364F">
              <w:rPr>
                <w:iCs/>
                <w:lang w:eastAsia="lt-LT"/>
              </w:rPr>
              <w:t xml:space="preserve">Žagarės </w:t>
            </w:r>
            <w:r w:rsidR="00602C1C" w:rsidRPr="008B364F">
              <w:rPr>
                <w:iCs/>
                <w:lang w:eastAsia="lt-LT"/>
              </w:rPr>
              <w:t>dolomito atodangos</w:t>
            </w:r>
            <w:r w:rsidRPr="008B364F">
              <w:rPr>
                <w:iCs/>
                <w:lang w:eastAsia="lt-LT"/>
              </w:rPr>
              <w:t xml:space="preserve"> </w:t>
            </w:r>
            <w:r w:rsidR="000D5BC6" w:rsidRPr="008B364F">
              <w:rPr>
                <w:iCs/>
                <w:lang w:eastAsia="lt-LT"/>
              </w:rPr>
              <w:t xml:space="preserve">teritorijos sutvarkymo ir </w:t>
            </w:r>
            <w:r w:rsidRPr="008B364F">
              <w:rPr>
                <w:iCs/>
                <w:lang w:eastAsia="lt-LT"/>
              </w:rPr>
              <w:t>pritaikymo lankytojams</w:t>
            </w:r>
            <w:r w:rsidR="008F08F6" w:rsidRPr="008B364F">
              <w:rPr>
                <w:iCs/>
                <w:lang w:eastAsia="lt-LT"/>
              </w:rPr>
              <w:t xml:space="preserve"> projektinių pasiūlymų ir</w:t>
            </w:r>
            <w:r w:rsidRPr="008B364F">
              <w:rPr>
                <w:iCs/>
              </w:rPr>
              <w:t xml:space="preserve"> techninio darbo</w:t>
            </w:r>
            <w:r w:rsidR="0083255D" w:rsidRPr="008B364F">
              <w:t xml:space="preserve"> projekto parengimo ir projekto vykdymo priežiūros paslaug</w:t>
            </w:r>
            <w:r w:rsidR="008101F2" w:rsidRPr="008B364F">
              <w:t>o</w:t>
            </w:r>
            <w:r w:rsidR="0083255D" w:rsidRPr="008B364F">
              <w:t>s.</w:t>
            </w:r>
            <w:r w:rsidR="0066224B" w:rsidRPr="008B364F">
              <w:t xml:space="preserve"> </w:t>
            </w:r>
          </w:p>
          <w:p w14:paraId="0AE72B8F" w14:textId="679AFC54" w:rsidR="0083255D" w:rsidRPr="008B364F" w:rsidRDefault="0066224B" w:rsidP="000449FD">
            <w:pPr>
              <w:tabs>
                <w:tab w:val="num" w:pos="567"/>
              </w:tabs>
              <w:spacing w:line="276" w:lineRule="auto"/>
              <w:jc w:val="both"/>
            </w:pPr>
            <w:r w:rsidRPr="008B364F">
              <w:t xml:space="preserve">Techninis darbo projektas rengiamas </w:t>
            </w:r>
            <w:r w:rsidR="0075289D" w:rsidRPr="008B364F">
              <w:t>pagal</w:t>
            </w:r>
            <w:r w:rsidRPr="008B364F">
              <w:t xml:space="preserve"> </w:t>
            </w:r>
            <w:r w:rsidR="0075289D" w:rsidRPr="008B364F">
              <w:rPr>
                <w:color w:val="000000" w:themeColor="text1"/>
              </w:rPr>
              <w:t xml:space="preserve">MB „Altitudė“ parengtą </w:t>
            </w:r>
            <w:r w:rsidR="00D54B83" w:rsidRPr="008B364F">
              <w:t>Geologinių gamtos paveldo objektų - Žagarės ozo ir dolomito atodangos su buvusių karjerų teritorijomis</w:t>
            </w:r>
            <w:r w:rsidR="0075289D" w:rsidRPr="008B364F">
              <w:t xml:space="preserve"> </w:t>
            </w:r>
            <w:r w:rsidR="00D54B83" w:rsidRPr="008B364F">
              <w:t>sutvarkymo ir pritaikymo lankytojams koncepcij</w:t>
            </w:r>
            <w:r w:rsidR="0075289D" w:rsidRPr="008B364F">
              <w:t>ą</w:t>
            </w:r>
            <w:r w:rsidR="00D54B83" w:rsidRPr="008B364F">
              <w:t>.</w:t>
            </w:r>
          </w:p>
          <w:p w14:paraId="020E8E11" w14:textId="77777777" w:rsidR="00A65D93" w:rsidRPr="008B364F" w:rsidRDefault="00A65D93" w:rsidP="000449FD">
            <w:pPr>
              <w:tabs>
                <w:tab w:val="num" w:pos="567"/>
              </w:tabs>
              <w:spacing w:line="276" w:lineRule="auto"/>
              <w:jc w:val="both"/>
              <w:rPr>
                <w:rFonts w:eastAsia="CIDFont+F1"/>
                <w:color w:val="000000"/>
              </w:rPr>
            </w:pPr>
            <w:r w:rsidRPr="008B364F">
              <w:rPr>
                <w:rFonts w:eastAsia="CIDFont+F1"/>
                <w:color w:val="000000"/>
              </w:rPr>
              <w:t>Siekiant unikalų gamtos objektą pritaikyti lankymui būtina įrengti:</w:t>
            </w:r>
          </w:p>
          <w:p w14:paraId="7EBC4CEB" w14:textId="52A24A5C" w:rsidR="006479D2" w:rsidRPr="008B364F" w:rsidRDefault="00D446AC" w:rsidP="000449FD">
            <w:pPr>
              <w:pStyle w:val="Sraopastraipa"/>
              <w:numPr>
                <w:ilvl w:val="0"/>
                <w:numId w:val="13"/>
              </w:numPr>
              <w:tabs>
                <w:tab w:val="num" w:pos="567"/>
              </w:tabs>
              <w:autoSpaceDE w:val="0"/>
              <w:autoSpaceDN w:val="0"/>
              <w:adjustRightInd w:val="0"/>
              <w:spacing w:after="0"/>
              <w:ind w:left="62" w:firstLine="0"/>
              <w:rPr>
                <w:rFonts w:ascii="Times New Roman" w:eastAsia="CIDFont+F1" w:hAnsi="Times New Roman" w:cs="Times New Roman"/>
                <w:noProof w:val="0"/>
                <w:sz w:val="24"/>
                <w:szCs w:val="24"/>
              </w:rPr>
            </w:pPr>
            <w:r w:rsidRPr="008B364F">
              <w:rPr>
                <w:rFonts w:ascii="Times New Roman" w:eastAsia="CIDFont+F1" w:hAnsi="Times New Roman" w:cs="Times New Roman"/>
                <w:b/>
                <w:bCs/>
                <w:i/>
                <w:iCs/>
                <w:noProof w:val="0"/>
                <w:sz w:val="24"/>
                <w:szCs w:val="24"/>
              </w:rPr>
              <w:t>Tur</w:t>
            </w:r>
            <w:r w:rsidR="00B10FF7" w:rsidRPr="008B364F">
              <w:rPr>
                <w:rFonts w:ascii="Times New Roman" w:eastAsia="CIDFont+F1" w:hAnsi="Times New Roman" w:cs="Times New Roman"/>
                <w:b/>
                <w:bCs/>
                <w:i/>
                <w:iCs/>
                <w:noProof w:val="0"/>
                <w:sz w:val="24"/>
                <w:szCs w:val="24"/>
              </w:rPr>
              <w:t>ė</w:t>
            </w:r>
            <w:r w:rsidRPr="008B364F">
              <w:rPr>
                <w:rFonts w:ascii="Times New Roman" w:eastAsia="CIDFont+F1" w:hAnsi="Times New Roman" w:cs="Times New Roman"/>
                <w:b/>
                <w:bCs/>
                <w:i/>
                <w:iCs/>
                <w:noProof w:val="0"/>
                <w:sz w:val="24"/>
                <w:szCs w:val="24"/>
              </w:rPr>
              <w:t>klas</w:t>
            </w:r>
            <w:r w:rsidR="00A32F00" w:rsidRPr="008B364F">
              <w:rPr>
                <w:rFonts w:ascii="Times New Roman" w:eastAsia="CIDFont+F1" w:hAnsi="Times New Roman" w:cs="Times New Roman"/>
                <w:b/>
                <w:bCs/>
                <w:i/>
                <w:iCs/>
                <w:noProof w:val="0"/>
                <w:sz w:val="24"/>
                <w:szCs w:val="24"/>
              </w:rPr>
              <w:t xml:space="preserve"> T1</w:t>
            </w:r>
            <w:r w:rsidR="00984BAB" w:rsidRPr="008B364F">
              <w:rPr>
                <w:rFonts w:ascii="Times New Roman" w:eastAsia="CIDFont+F1" w:hAnsi="Times New Roman" w:cs="Times New Roman"/>
                <w:b/>
                <w:bCs/>
                <w:i/>
                <w:iCs/>
                <w:noProof w:val="0"/>
                <w:sz w:val="24"/>
                <w:szCs w:val="24"/>
              </w:rPr>
              <w:t xml:space="preserve"> </w:t>
            </w:r>
            <w:r w:rsidR="00984BAB" w:rsidRPr="008B364F">
              <w:rPr>
                <w:rFonts w:ascii="Times New Roman" w:eastAsia="CIDFont+F1" w:hAnsi="Times New Roman" w:cs="Times New Roman"/>
                <w:noProof w:val="0"/>
                <w:sz w:val="24"/>
                <w:szCs w:val="24"/>
              </w:rPr>
              <w:t xml:space="preserve">– </w:t>
            </w:r>
            <w:r w:rsidR="00311C8A" w:rsidRPr="008B364F">
              <w:rPr>
                <w:rFonts w:ascii="Times New Roman" w:eastAsia="CIDFont+F1" w:hAnsi="Times New Roman" w:cs="Times New Roman"/>
                <w:noProof w:val="0"/>
                <w:sz w:val="24"/>
                <w:szCs w:val="24"/>
              </w:rPr>
              <w:t>į</w:t>
            </w:r>
            <w:r w:rsidR="004E7ED0" w:rsidRPr="008B364F">
              <w:rPr>
                <w:rFonts w:ascii="Times New Roman" w:eastAsia="CIDFont+F1" w:hAnsi="Times New Roman" w:cs="Times New Roman"/>
                <w:noProof w:val="0"/>
                <w:sz w:val="24"/>
                <w:szCs w:val="24"/>
              </w:rPr>
              <w:t xml:space="preserve">rengiamas ant </w:t>
            </w:r>
            <w:r w:rsidR="00B96FDB" w:rsidRPr="008B364F">
              <w:rPr>
                <w:rFonts w:ascii="Times New Roman" w:eastAsia="CIDFont+F1" w:hAnsi="Times New Roman" w:cs="Times New Roman"/>
                <w:noProof w:val="0"/>
                <w:sz w:val="24"/>
                <w:szCs w:val="24"/>
              </w:rPr>
              <w:t>p</w:t>
            </w:r>
            <w:r w:rsidR="004E7ED0" w:rsidRPr="008B364F">
              <w:rPr>
                <w:rFonts w:ascii="Times New Roman" w:eastAsia="CIDFont+F1" w:hAnsi="Times New Roman" w:cs="Times New Roman"/>
                <w:noProof w:val="0"/>
                <w:sz w:val="24"/>
                <w:szCs w:val="24"/>
              </w:rPr>
              <w:t>akelto tako</w:t>
            </w:r>
            <w:r w:rsidR="00B96FDB" w:rsidRPr="008B364F">
              <w:rPr>
                <w:rFonts w:ascii="Times New Roman" w:eastAsia="CIDFont+F1" w:hAnsi="Times New Roman" w:cs="Times New Roman"/>
                <w:noProof w:val="0"/>
                <w:sz w:val="24"/>
                <w:szCs w:val="24"/>
              </w:rPr>
              <w:t>, bei įrengiamas už suolo tarnauja kaip nugarėlė</w:t>
            </w:r>
            <w:r w:rsidR="00EA657A" w:rsidRPr="008B364F">
              <w:rPr>
                <w:rFonts w:ascii="Times New Roman" w:eastAsia="CIDFont+F1" w:hAnsi="Times New Roman" w:cs="Times New Roman"/>
                <w:noProof w:val="0"/>
                <w:sz w:val="24"/>
                <w:szCs w:val="24"/>
              </w:rPr>
              <w:t xml:space="preserve"> ne statinys statybos leidimas nebūtinas</w:t>
            </w:r>
            <w:r w:rsidR="00244F43" w:rsidRPr="008B364F">
              <w:rPr>
                <w:rFonts w:ascii="Times New Roman" w:eastAsia="CIDFont+F1" w:hAnsi="Times New Roman" w:cs="Times New Roman"/>
                <w:noProof w:val="0"/>
                <w:sz w:val="24"/>
                <w:szCs w:val="24"/>
              </w:rPr>
              <w:t>;</w:t>
            </w:r>
          </w:p>
          <w:p w14:paraId="4A16D2D7" w14:textId="5342E7A3" w:rsidR="002A4AEE" w:rsidRPr="008B364F" w:rsidRDefault="002A4AEE" w:rsidP="000449FD">
            <w:pPr>
              <w:pStyle w:val="Sraopastraipa"/>
              <w:numPr>
                <w:ilvl w:val="0"/>
                <w:numId w:val="13"/>
              </w:numPr>
              <w:tabs>
                <w:tab w:val="num" w:pos="567"/>
              </w:tabs>
              <w:autoSpaceDE w:val="0"/>
              <w:autoSpaceDN w:val="0"/>
              <w:adjustRightInd w:val="0"/>
              <w:spacing w:after="0"/>
              <w:ind w:left="62" w:firstLine="0"/>
              <w:rPr>
                <w:rFonts w:ascii="Times New Roman" w:eastAsia="CIDFont+F1" w:hAnsi="Times New Roman" w:cs="Times New Roman"/>
                <w:noProof w:val="0"/>
                <w:sz w:val="24"/>
                <w:szCs w:val="24"/>
              </w:rPr>
            </w:pPr>
            <w:r w:rsidRPr="008B364F">
              <w:rPr>
                <w:rFonts w:ascii="Times New Roman" w:eastAsia="CIDFont+F1" w:hAnsi="Times New Roman" w:cs="Times New Roman"/>
                <w:b/>
                <w:bCs/>
                <w:i/>
                <w:iCs/>
                <w:noProof w:val="0"/>
                <w:sz w:val="24"/>
                <w:szCs w:val="24"/>
              </w:rPr>
              <w:t>Tur</w:t>
            </w:r>
            <w:r w:rsidR="00B10FF7" w:rsidRPr="008B364F">
              <w:rPr>
                <w:rFonts w:ascii="Times New Roman" w:eastAsia="CIDFont+F1" w:hAnsi="Times New Roman" w:cs="Times New Roman"/>
                <w:b/>
                <w:bCs/>
                <w:i/>
                <w:iCs/>
                <w:noProof w:val="0"/>
                <w:sz w:val="24"/>
                <w:szCs w:val="24"/>
              </w:rPr>
              <w:t>ė</w:t>
            </w:r>
            <w:r w:rsidRPr="008B364F">
              <w:rPr>
                <w:rFonts w:ascii="Times New Roman" w:eastAsia="CIDFont+F1" w:hAnsi="Times New Roman" w:cs="Times New Roman"/>
                <w:b/>
                <w:bCs/>
                <w:i/>
                <w:iCs/>
                <w:noProof w:val="0"/>
                <w:sz w:val="24"/>
                <w:szCs w:val="24"/>
              </w:rPr>
              <w:t xml:space="preserve">klas T2 </w:t>
            </w:r>
            <w:r w:rsidRPr="008B364F">
              <w:rPr>
                <w:rFonts w:ascii="Times New Roman" w:eastAsia="CIDFont+F1" w:hAnsi="Times New Roman" w:cs="Times New Roman"/>
                <w:noProof w:val="0"/>
                <w:sz w:val="24"/>
                <w:szCs w:val="24"/>
              </w:rPr>
              <w:t xml:space="preserve">– </w:t>
            </w:r>
            <w:r w:rsidR="00311C8A" w:rsidRPr="008B364F">
              <w:rPr>
                <w:rFonts w:ascii="Times New Roman" w:eastAsia="CIDFont+F1" w:hAnsi="Times New Roman" w:cs="Times New Roman"/>
                <w:noProof w:val="0"/>
                <w:sz w:val="24"/>
                <w:szCs w:val="24"/>
              </w:rPr>
              <w:t>a</w:t>
            </w:r>
            <w:r w:rsidR="00ED6E81" w:rsidRPr="008B364F">
              <w:rPr>
                <w:rFonts w:ascii="Times New Roman" w:eastAsia="CIDFont+F1" w:hAnsi="Times New Roman" w:cs="Times New Roman"/>
                <w:noProof w:val="0"/>
                <w:sz w:val="24"/>
                <w:szCs w:val="24"/>
              </w:rPr>
              <w:t>ptvaras nuo kritimo šlait</w:t>
            </w:r>
            <w:r w:rsidR="002E4FEB" w:rsidRPr="008B364F">
              <w:rPr>
                <w:rFonts w:ascii="Times New Roman" w:eastAsia="CIDFont+F1" w:hAnsi="Times New Roman" w:cs="Times New Roman"/>
                <w:noProof w:val="0"/>
                <w:sz w:val="24"/>
                <w:szCs w:val="24"/>
              </w:rPr>
              <w:t>e, įrengiamas atsiremti apžvalgos šlaite</w:t>
            </w:r>
            <w:r w:rsidR="0086734E" w:rsidRPr="008B364F">
              <w:rPr>
                <w:rFonts w:ascii="Times New Roman" w:eastAsia="CIDFont+F1" w:hAnsi="Times New Roman" w:cs="Times New Roman"/>
                <w:noProof w:val="0"/>
                <w:sz w:val="24"/>
                <w:szCs w:val="24"/>
              </w:rPr>
              <w:t xml:space="preserve"> ne statinys statybos leidimas nebūtinas</w:t>
            </w:r>
            <w:r w:rsidR="00244F43" w:rsidRPr="008B364F">
              <w:rPr>
                <w:rFonts w:ascii="Times New Roman" w:eastAsia="CIDFont+F1" w:hAnsi="Times New Roman" w:cs="Times New Roman"/>
                <w:noProof w:val="0"/>
                <w:sz w:val="24"/>
                <w:szCs w:val="24"/>
              </w:rPr>
              <w:t>;</w:t>
            </w:r>
          </w:p>
          <w:p w14:paraId="5DE2E665" w14:textId="1CE2B883" w:rsidR="002A4AEE" w:rsidRPr="008B364F" w:rsidRDefault="002A4AEE" w:rsidP="000449FD">
            <w:pPr>
              <w:pStyle w:val="Sraopastraipa"/>
              <w:numPr>
                <w:ilvl w:val="0"/>
                <w:numId w:val="13"/>
              </w:numPr>
              <w:tabs>
                <w:tab w:val="num" w:pos="567"/>
              </w:tabs>
              <w:autoSpaceDE w:val="0"/>
              <w:autoSpaceDN w:val="0"/>
              <w:adjustRightInd w:val="0"/>
              <w:spacing w:after="0"/>
              <w:ind w:left="62" w:firstLine="0"/>
              <w:rPr>
                <w:rFonts w:ascii="Times New Roman" w:eastAsia="CIDFont+F1" w:hAnsi="Times New Roman" w:cs="Times New Roman"/>
                <w:noProof w:val="0"/>
                <w:sz w:val="24"/>
                <w:szCs w:val="24"/>
              </w:rPr>
            </w:pPr>
            <w:r w:rsidRPr="008B364F">
              <w:rPr>
                <w:rFonts w:ascii="Times New Roman" w:eastAsia="CIDFont+F1" w:hAnsi="Times New Roman" w:cs="Times New Roman"/>
                <w:b/>
                <w:bCs/>
                <w:i/>
                <w:iCs/>
                <w:noProof w:val="0"/>
                <w:sz w:val="24"/>
                <w:szCs w:val="24"/>
              </w:rPr>
              <w:t>Tur</w:t>
            </w:r>
            <w:r w:rsidR="00B10FF7" w:rsidRPr="008B364F">
              <w:rPr>
                <w:rFonts w:ascii="Times New Roman" w:eastAsia="CIDFont+F1" w:hAnsi="Times New Roman" w:cs="Times New Roman"/>
                <w:b/>
                <w:bCs/>
                <w:i/>
                <w:iCs/>
                <w:noProof w:val="0"/>
                <w:sz w:val="24"/>
                <w:szCs w:val="24"/>
              </w:rPr>
              <w:t>ė</w:t>
            </w:r>
            <w:r w:rsidRPr="008B364F">
              <w:rPr>
                <w:rFonts w:ascii="Times New Roman" w:eastAsia="CIDFont+F1" w:hAnsi="Times New Roman" w:cs="Times New Roman"/>
                <w:b/>
                <w:bCs/>
                <w:i/>
                <w:iCs/>
                <w:noProof w:val="0"/>
                <w:sz w:val="24"/>
                <w:szCs w:val="24"/>
              </w:rPr>
              <w:t xml:space="preserve">klas T3 </w:t>
            </w:r>
            <w:r w:rsidRPr="008B364F">
              <w:rPr>
                <w:rFonts w:ascii="Times New Roman" w:eastAsia="CIDFont+F1" w:hAnsi="Times New Roman" w:cs="Times New Roman"/>
                <w:noProof w:val="0"/>
                <w:sz w:val="24"/>
                <w:szCs w:val="24"/>
              </w:rPr>
              <w:t xml:space="preserve">– </w:t>
            </w:r>
            <w:r w:rsidR="00311C8A" w:rsidRPr="008B364F">
              <w:rPr>
                <w:rFonts w:ascii="Times New Roman" w:eastAsia="CIDFont+F1" w:hAnsi="Times New Roman" w:cs="Times New Roman"/>
                <w:noProof w:val="0"/>
                <w:sz w:val="24"/>
                <w:szCs w:val="24"/>
              </w:rPr>
              <w:t>l</w:t>
            </w:r>
            <w:r w:rsidR="00167283" w:rsidRPr="008B364F">
              <w:rPr>
                <w:rFonts w:ascii="Times New Roman" w:eastAsia="CIDFont+F1" w:hAnsi="Times New Roman" w:cs="Times New Roman"/>
                <w:noProof w:val="0"/>
                <w:sz w:val="24"/>
                <w:szCs w:val="24"/>
              </w:rPr>
              <w:t>aiptų ir pandusų turėklas</w:t>
            </w:r>
            <w:r w:rsidR="0086734E" w:rsidRPr="008B364F">
              <w:rPr>
                <w:rFonts w:ascii="Times New Roman" w:eastAsia="CIDFont+F1" w:hAnsi="Times New Roman" w:cs="Times New Roman"/>
                <w:noProof w:val="0"/>
                <w:sz w:val="24"/>
                <w:szCs w:val="24"/>
              </w:rPr>
              <w:t xml:space="preserve"> ne statinys statybos leidimas nebūtinas</w:t>
            </w:r>
            <w:r w:rsidR="00244F43" w:rsidRPr="008B364F">
              <w:rPr>
                <w:rFonts w:ascii="Times New Roman" w:eastAsia="CIDFont+F1" w:hAnsi="Times New Roman" w:cs="Times New Roman"/>
                <w:noProof w:val="0"/>
                <w:sz w:val="24"/>
                <w:szCs w:val="24"/>
              </w:rPr>
              <w:t>;</w:t>
            </w:r>
          </w:p>
          <w:p w14:paraId="0610B5B0" w14:textId="1ADF0FFF" w:rsidR="002A4AEE" w:rsidRPr="008B364F" w:rsidRDefault="002A4AEE" w:rsidP="000449FD">
            <w:pPr>
              <w:pStyle w:val="Sraopastraipa"/>
              <w:numPr>
                <w:ilvl w:val="0"/>
                <w:numId w:val="13"/>
              </w:numPr>
              <w:tabs>
                <w:tab w:val="num" w:pos="567"/>
              </w:tabs>
              <w:autoSpaceDE w:val="0"/>
              <w:autoSpaceDN w:val="0"/>
              <w:adjustRightInd w:val="0"/>
              <w:spacing w:after="0"/>
              <w:ind w:left="62" w:firstLine="0"/>
              <w:rPr>
                <w:rFonts w:ascii="Times New Roman" w:eastAsia="CIDFont+F1" w:hAnsi="Times New Roman" w:cs="Times New Roman"/>
                <w:noProof w:val="0"/>
                <w:sz w:val="24"/>
                <w:szCs w:val="24"/>
              </w:rPr>
            </w:pPr>
            <w:r w:rsidRPr="008B364F">
              <w:rPr>
                <w:rFonts w:ascii="Times New Roman" w:eastAsia="CIDFont+F1" w:hAnsi="Times New Roman" w:cs="Times New Roman"/>
                <w:b/>
                <w:bCs/>
                <w:i/>
                <w:iCs/>
                <w:noProof w:val="0"/>
                <w:sz w:val="24"/>
                <w:szCs w:val="24"/>
              </w:rPr>
              <w:t>Tur</w:t>
            </w:r>
            <w:r w:rsidR="00B10FF7" w:rsidRPr="008B364F">
              <w:rPr>
                <w:rFonts w:ascii="Times New Roman" w:eastAsia="CIDFont+F1" w:hAnsi="Times New Roman" w:cs="Times New Roman"/>
                <w:b/>
                <w:bCs/>
                <w:i/>
                <w:iCs/>
                <w:noProof w:val="0"/>
                <w:sz w:val="24"/>
                <w:szCs w:val="24"/>
              </w:rPr>
              <w:t>ė</w:t>
            </w:r>
            <w:r w:rsidRPr="008B364F">
              <w:rPr>
                <w:rFonts w:ascii="Times New Roman" w:eastAsia="CIDFont+F1" w:hAnsi="Times New Roman" w:cs="Times New Roman"/>
                <w:b/>
                <w:bCs/>
                <w:i/>
                <w:iCs/>
                <w:noProof w:val="0"/>
                <w:sz w:val="24"/>
                <w:szCs w:val="24"/>
              </w:rPr>
              <w:t xml:space="preserve">klas T4 </w:t>
            </w:r>
            <w:r w:rsidRPr="008B364F">
              <w:rPr>
                <w:rFonts w:ascii="Times New Roman" w:eastAsia="CIDFont+F1" w:hAnsi="Times New Roman" w:cs="Times New Roman"/>
                <w:noProof w:val="0"/>
                <w:sz w:val="24"/>
                <w:szCs w:val="24"/>
              </w:rPr>
              <w:t xml:space="preserve">– </w:t>
            </w:r>
            <w:r w:rsidR="00311C8A" w:rsidRPr="008B364F">
              <w:rPr>
                <w:rFonts w:ascii="Times New Roman" w:eastAsia="CIDFont+F1" w:hAnsi="Times New Roman" w:cs="Times New Roman"/>
                <w:noProof w:val="0"/>
                <w:sz w:val="24"/>
                <w:szCs w:val="24"/>
              </w:rPr>
              <w:t>a</w:t>
            </w:r>
            <w:r w:rsidR="00167283" w:rsidRPr="008B364F">
              <w:rPr>
                <w:rFonts w:ascii="Times New Roman" w:eastAsia="CIDFont+F1" w:hAnsi="Times New Roman" w:cs="Times New Roman"/>
                <w:noProof w:val="0"/>
                <w:sz w:val="24"/>
                <w:szCs w:val="24"/>
              </w:rPr>
              <w:t>ptvaras</w:t>
            </w:r>
            <w:r w:rsidR="00A168D8" w:rsidRPr="008B364F">
              <w:rPr>
                <w:rFonts w:ascii="Times New Roman" w:eastAsia="CIDFont+F1" w:hAnsi="Times New Roman" w:cs="Times New Roman"/>
                <w:noProof w:val="0"/>
                <w:sz w:val="24"/>
                <w:szCs w:val="24"/>
              </w:rPr>
              <w:t xml:space="preserve"> nuo kritimo terasoje</w:t>
            </w:r>
            <w:r w:rsidR="0086734E" w:rsidRPr="008B364F">
              <w:rPr>
                <w:rFonts w:ascii="Times New Roman" w:eastAsia="CIDFont+F1" w:hAnsi="Times New Roman" w:cs="Times New Roman"/>
                <w:noProof w:val="0"/>
                <w:sz w:val="24"/>
                <w:szCs w:val="24"/>
              </w:rPr>
              <w:t xml:space="preserve"> ne statinys statybos leidimas nebūtinas</w:t>
            </w:r>
            <w:r w:rsidR="00244F43" w:rsidRPr="008B364F">
              <w:rPr>
                <w:rFonts w:ascii="Times New Roman" w:eastAsia="CIDFont+F1" w:hAnsi="Times New Roman" w:cs="Times New Roman"/>
                <w:noProof w:val="0"/>
                <w:sz w:val="24"/>
                <w:szCs w:val="24"/>
              </w:rPr>
              <w:t>;</w:t>
            </w:r>
          </w:p>
          <w:p w14:paraId="271FB366" w14:textId="5892ADB7" w:rsidR="007E66D2" w:rsidRPr="008B364F" w:rsidRDefault="00EA4638" w:rsidP="000449FD">
            <w:pPr>
              <w:pStyle w:val="Sraopastraipa"/>
              <w:ind w:left="62"/>
              <w:rPr>
                <w:rFonts w:ascii="Times New Roman" w:eastAsia="CIDFont+F1" w:hAnsi="Times New Roman" w:cs="Times New Roman"/>
                <w:noProof w:val="0"/>
                <w:sz w:val="24"/>
                <w:szCs w:val="24"/>
              </w:rPr>
            </w:pPr>
            <w:r w:rsidRPr="008B364F">
              <w:rPr>
                <w:rFonts w:ascii="Times New Roman" w:eastAsia="CIDFont+F1" w:hAnsi="Times New Roman" w:cs="Times New Roman"/>
                <w:b/>
                <w:bCs/>
                <w:noProof w:val="0"/>
                <w:sz w:val="24"/>
                <w:szCs w:val="24"/>
              </w:rPr>
              <w:t xml:space="preserve">Turėklai </w:t>
            </w:r>
            <w:r w:rsidR="00D03379" w:rsidRPr="008B364F">
              <w:rPr>
                <w:rFonts w:ascii="Times New Roman" w:eastAsia="CIDFont+F1" w:hAnsi="Times New Roman" w:cs="Times New Roman"/>
                <w:b/>
                <w:bCs/>
                <w:noProof w:val="0"/>
                <w:sz w:val="24"/>
                <w:szCs w:val="24"/>
              </w:rPr>
              <w:t>T1/T2/T3/T4</w:t>
            </w:r>
            <w:r w:rsidR="00D03379" w:rsidRPr="008B364F">
              <w:rPr>
                <w:rFonts w:ascii="Times New Roman" w:eastAsia="CIDFont+F1" w:hAnsi="Times New Roman" w:cs="Times New Roman"/>
                <w:noProof w:val="0"/>
                <w:sz w:val="24"/>
                <w:szCs w:val="24"/>
              </w:rPr>
              <w:t xml:space="preserve"> </w:t>
            </w:r>
            <w:r w:rsidR="003662F6" w:rsidRPr="008B364F">
              <w:rPr>
                <w:rFonts w:ascii="Times New Roman" w:eastAsia="CIDFont+F1" w:hAnsi="Times New Roman" w:cs="Times New Roman"/>
                <w:noProof w:val="0"/>
                <w:sz w:val="24"/>
                <w:szCs w:val="24"/>
              </w:rPr>
              <w:t>r</w:t>
            </w:r>
            <w:r w:rsidR="00D03379" w:rsidRPr="008B364F">
              <w:rPr>
                <w:rFonts w:ascii="Times New Roman" w:eastAsia="CIDFont+F1" w:hAnsi="Times New Roman" w:cs="Times New Roman"/>
                <w:noProof w:val="0"/>
                <w:sz w:val="24"/>
                <w:szCs w:val="24"/>
              </w:rPr>
              <w:t>ūdinto metalo konstrukcijos</w:t>
            </w:r>
            <w:r w:rsidR="00F50BD7" w:rsidRPr="008B364F">
              <w:rPr>
                <w:rFonts w:ascii="Times New Roman" w:eastAsia="CIDFont+F1" w:hAnsi="Times New Roman" w:cs="Times New Roman"/>
                <w:noProof w:val="0"/>
                <w:sz w:val="24"/>
                <w:szCs w:val="24"/>
              </w:rPr>
              <w:t xml:space="preserve">, medinės dalys, </w:t>
            </w:r>
            <w:r w:rsidR="00782AE4" w:rsidRPr="008B364F">
              <w:rPr>
                <w:rFonts w:ascii="Times New Roman" w:eastAsia="CIDFont+F1" w:hAnsi="Times New Roman" w:cs="Times New Roman"/>
                <w:noProof w:val="0"/>
                <w:sz w:val="24"/>
                <w:szCs w:val="24"/>
              </w:rPr>
              <w:t>perdirbto</w:t>
            </w:r>
            <w:r w:rsidR="00F50BD7" w:rsidRPr="008B364F">
              <w:rPr>
                <w:rFonts w:ascii="Times New Roman" w:eastAsia="CIDFont+F1" w:hAnsi="Times New Roman" w:cs="Times New Roman"/>
                <w:noProof w:val="0"/>
                <w:sz w:val="24"/>
                <w:szCs w:val="24"/>
              </w:rPr>
              <w:t xml:space="preserve"> plastiko lentos</w:t>
            </w:r>
            <w:r w:rsidR="00454A56" w:rsidRPr="008B364F">
              <w:rPr>
                <w:rFonts w:ascii="Times New Roman" w:eastAsia="CIDFont+F1" w:hAnsi="Times New Roman" w:cs="Times New Roman"/>
                <w:noProof w:val="0"/>
                <w:sz w:val="24"/>
                <w:szCs w:val="24"/>
              </w:rPr>
              <w:t>, atramos virinamos prie metalinės plokštelės</w:t>
            </w:r>
            <w:r w:rsidR="0090721A" w:rsidRPr="008B364F">
              <w:rPr>
                <w:rFonts w:ascii="Times New Roman" w:eastAsia="CIDFont+F1" w:hAnsi="Times New Roman" w:cs="Times New Roman"/>
                <w:noProof w:val="0"/>
                <w:sz w:val="24"/>
                <w:szCs w:val="24"/>
              </w:rPr>
              <w:t xml:space="preserve"> kuri montuojama ant </w:t>
            </w:r>
            <w:r w:rsidR="008B364F" w:rsidRPr="008B364F">
              <w:rPr>
                <w:rFonts w:ascii="Times New Roman" w:eastAsia="CIDFont+F1" w:hAnsi="Times New Roman" w:cs="Times New Roman"/>
                <w:noProof w:val="0"/>
                <w:sz w:val="24"/>
                <w:szCs w:val="24"/>
              </w:rPr>
              <w:t>gręžtinių</w:t>
            </w:r>
            <w:r w:rsidR="0090721A" w:rsidRPr="008B364F">
              <w:rPr>
                <w:rFonts w:ascii="Times New Roman" w:eastAsia="CIDFont+F1" w:hAnsi="Times New Roman" w:cs="Times New Roman"/>
                <w:noProof w:val="0"/>
                <w:sz w:val="24"/>
                <w:szCs w:val="24"/>
              </w:rPr>
              <w:t xml:space="preserve"> polių</w:t>
            </w:r>
            <w:r w:rsidR="00DD6601" w:rsidRPr="008B364F">
              <w:rPr>
                <w:rFonts w:ascii="Times New Roman" w:eastAsia="CIDFont+F1" w:hAnsi="Times New Roman" w:cs="Times New Roman"/>
                <w:noProof w:val="0"/>
                <w:sz w:val="24"/>
                <w:szCs w:val="24"/>
              </w:rPr>
              <w:t>.</w:t>
            </w:r>
            <w:r w:rsidR="007E66D2" w:rsidRPr="008B364F">
              <w:rPr>
                <w:rFonts w:ascii="Times New Roman" w:eastAsia="CIDFont+F1" w:hAnsi="Times New Roman" w:cs="Times New Roman"/>
                <w:noProof w:val="0"/>
                <w:sz w:val="24"/>
                <w:szCs w:val="24"/>
              </w:rPr>
              <w:t xml:space="preserve"> Turėklo virinamos prie metalinės plokštelės, kuri montuojama ant gręžtinių polių. Jeigu turėklas montuojamas ant </w:t>
            </w:r>
            <w:r w:rsidR="004F19DD" w:rsidRPr="008B364F">
              <w:rPr>
                <w:rFonts w:ascii="Times New Roman" w:eastAsia="CIDFont+F1" w:hAnsi="Times New Roman" w:cs="Times New Roman"/>
                <w:noProof w:val="0"/>
                <w:sz w:val="24"/>
                <w:szCs w:val="24"/>
              </w:rPr>
              <w:t>p</w:t>
            </w:r>
            <w:r w:rsidR="007E66D2" w:rsidRPr="008B364F">
              <w:rPr>
                <w:rFonts w:ascii="Times New Roman" w:eastAsia="CIDFont+F1" w:hAnsi="Times New Roman" w:cs="Times New Roman"/>
                <w:noProof w:val="0"/>
                <w:sz w:val="24"/>
                <w:szCs w:val="24"/>
              </w:rPr>
              <w:t>akelto tako – turėklo atramos</w:t>
            </w:r>
          </w:p>
          <w:p w14:paraId="581ADA58" w14:textId="32693AEC" w:rsidR="00EA4638" w:rsidRPr="008B364F" w:rsidRDefault="007E66D2" w:rsidP="000449FD">
            <w:pPr>
              <w:pStyle w:val="Sraopastraipa"/>
              <w:ind w:left="62"/>
              <w:rPr>
                <w:rFonts w:ascii="Times New Roman" w:eastAsia="CIDFont+F1" w:hAnsi="Times New Roman" w:cs="Times New Roman"/>
                <w:noProof w:val="0"/>
                <w:sz w:val="24"/>
                <w:szCs w:val="24"/>
              </w:rPr>
            </w:pPr>
            <w:r w:rsidRPr="008B364F">
              <w:rPr>
                <w:rFonts w:ascii="Times New Roman" w:eastAsia="CIDFont+F1" w:hAnsi="Times New Roman" w:cs="Times New Roman"/>
                <w:noProof w:val="0"/>
                <w:sz w:val="24"/>
                <w:szCs w:val="24"/>
              </w:rPr>
              <w:t>virinamos prie L profilio, kuris tvirtinamas prie Tako, viename lygyje su juo atramos.</w:t>
            </w:r>
            <w:r w:rsidR="00D42A3C" w:rsidRPr="008B364F">
              <w:rPr>
                <w:rFonts w:ascii="Times New Roman" w:eastAsia="CIDFont+F1" w:hAnsi="Times New Roman" w:cs="Times New Roman"/>
                <w:noProof w:val="0"/>
                <w:sz w:val="24"/>
                <w:szCs w:val="24"/>
              </w:rPr>
              <w:t xml:space="preserve"> </w:t>
            </w:r>
            <w:r w:rsidR="00DD6601" w:rsidRPr="008B364F">
              <w:rPr>
                <w:rFonts w:ascii="Times New Roman" w:eastAsia="CIDFont+F1" w:hAnsi="Times New Roman" w:cs="Times New Roman"/>
                <w:noProof w:val="0"/>
                <w:sz w:val="24"/>
                <w:szCs w:val="24"/>
              </w:rPr>
              <w:t xml:space="preserve">Ne statiniai, </w:t>
            </w:r>
            <w:r w:rsidR="008B364F" w:rsidRPr="008B364F">
              <w:rPr>
                <w:rFonts w:ascii="Times New Roman" w:eastAsia="CIDFont+F1" w:hAnsi="Times New Roman" w:cs="Times New Roman"/>
                <w:noProof w:val="0"/>
                <w:sz w:val="24"/>
                <w:szCs w:val="24"/>
              </w:rPr>
              <w:t>statybos</w:t>
            </w:r>
            <w:r w:rsidR="00DD6601" w:rsidRPr="008B364F">
              <w:rPr>
                <w:rFonts w:ascii="Times New Roman" w:eastAsia="CIDFont+F1" w:hAnsi="Times New Roman" w:cs="Times New Roman"/>
                <w:noProof w:val="0"/>
                <w:sz w:val="24"/>
                <w:szCs w:val="24"/>
              </w:rPr>
              <w:t xml:space="preserve"> leidimas nebūtinas</w:t>
            </w:r>
            <w:r w:rsidR="00244F43" w:rsidRPr="008B364F">
              <w:rPr>
                <w:rFonts w:ascii="Times New Roman" w:eastAsia="CIDFont+F1" w:hAnsi="Times New Roman" w:cs="Times New Roman"/>
                <w:noProof w:val="0"/>
                <w:sz w:val="24"/>
                <w:szCs w:val="24"/>
              </w:rPr>
              <w:t>;</w:t>
            </w:r>
          </w:p>
          <w:p w14:paraId="35466FCE" w14:textId="2CDFCDFC" w:rsidR="00984BAB" w:rsidRPr="008B364F" w:rsidRDefault="008E304C" w:rsidP="000449FD">
            <w:pPr>
              <w:pStyle w:val="Sraopastraipa"/>
              <w:numPr>
                <w:ilvl w:val="0"/>
                <w:numId w:val="13"/>
              </w:numPr>
              <w:tabs>
                <w:tab w:val="num" w:pos="567"/>
              </w:tabs>
              <w:autoSpaceDE w:val="0"/>
              <w:autoSpaceDN w:val="0"/>
              <w:adjustRightInd w:val="0"/>
              <w:spacing w:after="0"/>
              <w:ind w:left="62" w:firstLine="0"/>
              <w:rPr>
                <w:rFonts w:ascii="Times New Roman" w:eastAsia="CIDFont+F1" w:hAnsi="Times New Roman" w:cs="Times New Roman"/>
                <w:noProof w:val="0"/>
                <w:color w:val="000000" w:themeColor="text1"/>
                <w:sz w:val="24"/>
                <w:szCs w:val="24"/>
              </w:rPr>
            </w:pPr>
            <w:r w:rsidRPr="008B364F">
              <w:rPr>
                <w:rFonts w:ascii="Times New Roman" w:eastAsia="CIDFont+F1" w:hAnsi="Times New Roman" w:cs="Times New Roman"/>
                <w:b/>
                <w:bCs/>
                <w:i/>
                <w:iCs/>
                <w:noProof w:val="0"/>
                <w:color w:val="000000" w:themeColor="text1"/>
                <w:sz w:val="24"/>
                <w:szCs w:val="24"/>
              </w:rPr>
              <w:t>Stendas</w:t>
            </w:r>
            <w:r w:rsidR="00C645E0" w:rsidRPr="008B364F">
              <w:rPr>
                <w:rFonts w:ascii="Times New Roman" w:eastAsia="CIDFont+F1" w:hAnsi="Times New Roman" w:cs="Times New Roman"/>
                <w:b/>
                <w:bCs/>
                <w:i/>
                <w:iCs/>
                <w:noProof w:val="0"/>
                <w:color w:val="000000" w:themeColor="text1"/>
                <w:sz w:val="24"/>
                <w:szCs w:val="24"/>
              </w:rPr>
              <w:t xml:space="preserve"> S</w:t>
            </w:r>
            <w:r w:rsidR="00984BAB" w:rsidRPr="008B364F">
              <w:rPr>
                <w:rFonts w:ascii="Times New Roman" w:eastAsia="CIDFont+F1" w:hAnsi="Times New Roman" w:cs="Times New Roman"/>
                <w:b/>
                <w:bCs/>
                <w:i/>
                <w:iCs/>
                <w:noProof w:val="0"/>
                <w:color w:val="000000" w:themeColor="text1"/>
                <w:sz w:val="24"/>
                <w:szCs w:val="24"/>
              </w:rPr>
              <w:t>T</w:t>
            </w:r>
            <w:r w:rsidR="00C645E0" w:rsidRPr="008B364F">
              <w:rPr>
                <w:rFonts w:ascii="Times New Roman" w:eastAsia="CIDFont+F1" w:hAnsi="Times New Roman" w:cs="Times New Roman"/>
                <w:b/>
                <w:bCs/>
                <w:i/>
                <w:iCs/>
                <w:noProof w:val="0"/>
                <w:color w:val="000000" w:themeColor="text1"/>
                <w:sz w:val="24"/>
                <w:szCs w:val="24"/>
              </w:rPr>
              <w:t>1</w:t>
            </w:r>
            <w:r w:rsidR="00FA2B62" w:rsidRPr="008B364F">
              <w:rPr>
                <w:rFonts w:ascii="Times New Roman" w:eastAsia="CIDFont+F1" w:hAnsi="Times New Roman" w:cs="Times New Roman"/>
                <w:b/>
                <w:bCs/>
                <w:i/>
                <w:iCs/>
                <w:noProof w:val="0"/>
                <w:color w:val="000000" w:themeColor="text1"/>
                <w:sz w:val="24"/>
                <w:szCs w:val="24"/>
              </w:rPr>
              <w:t xml:space="preserve"> </w:t>
            </w:r>
            <w:r w:rsidR="00FA2B62" w:rsidRPr="008B364F">
              <w:rPr>
                <w:rFonts w:ascii="Times New Roman" w:eastAsia="CIDFont+F1" w:hAnsi="Times New Roman" w:cs="Times New Roman"/>
                <w:noProof w:val="0"/>
                <w:color w:val="000000" w:themeColor="text1"/>
                <w:sz w:val="24"/>
                <w:szCs w:val="24"/>
              </w:rPr>
              <w:t>–</w:t>
            </w:r>
            <w:r w:rsidR="00472480" w:rsidRPr="008B364F">
              <w:rPr>
                <w:rFonts w:ascii="Times New Roman" w:eastAsia="CIDFont+F1" w:hAnsi="Times New Roman" w:cs="Times New Roman"/>
                <w:noProof w:val="0"/>
                <w:color w:val="000000" w:themeColor="text1"/>
                <w:sz w:val="24"/>
                <w:szCs w:val="24"/>
              </w:rPr>
              <w:t xml:space="preserve"> </w:t>
            </w:r>
            <w:r w:rsidR="00311C8A" w:rsidRPr="008B364F">
              <w:rPr>
                <w:rFonts w:ascii="Times New Roman" w:eastAsia="CIDFont+F1" w:hAnsi="Times New Roman" w:cs="Times New Roman"/>
                <w:noProof w:val="0"/>
                <w:color w:val="000000" w:themeColor="text1"/>
                <w:sz w:val="24"/>
                <w:szCs w:val="24"/>
              </w:rPr>
              <w:t>p</w:t>
            </w:r>
            <w:r w:rsidR="00472480" w:rsidRPr="008B364F">
              <w:rPr>
                <w:rFonts w:ascii="Times New Roman" w:eastAsia="CIDFont+F1" w:hAnsi="Times New Roman" w:cs="Times New Roman"/>
                <w:noProof w:val="0"/>
                <w:color w:val="000000" w:themeColor="text1"/>
                <w:sz w:val="24"/>
                <w:szCs w:val="24"/>
              </w:rPr>
              <w:t>ateikiamas pažin</w:t>
            </w:r>
            <w:r w:rsidR="0084406A" w:rsidRPr="008B364F">
              <w:rPr>
                <w:rFonts w:ascii="Times New Roman" w:eastAsia="CIDFont+F1" w:hAnsi="Times New Roman" w:cs="Times New Roman"/>
                <w:noProof w:val="0"/>
                <w:color w:val="000000" w:themeColor="text1"/>
                <w:sz w:val="24"/>
                <w:szCs w:val="24"/>
              </w:rPr>
              <w:t>tinę informacija apie eksponuojamą objektą</w:t>
            </w:r>
            <w:r w:rsidR="00033F61" w:rsidRPr="008B364F">
              <w:rPr>
                <w:rFonts w:ascii="Times New Roman" w:eastAsia="CIDFont+F1" w:hAnsi="Times New Roman" w:cs="Times New Roman"/>
                <w:noProof w:val="0"/>
                <w:color w:val="000000" w:themeColor="text1"/>
                <w:sz w:val="24"/>
                <w:szCs w:val="24"/>
              </w:rPr>
              <w:t>, priklausomai nuo informacijos kiekio stendai gali būti grupuojami.</w:t>
            </w:r>
            <w:r w:rsidR="009B536E" w:rsidRPr="008B364F">
              <w:rPr>
                <w:rFonts w:ascii="Times New Roman" w:eastAsia="CIDFont+F1" w:hAnsi="Times New Roman" w:cs="Times New Roman"/>
                <w:noProof w:val="0"/>
                <w:color w:val="000000" w:themeColor="text1"/>
                <w:sz w:val="24"/>
                <w:szCs w:val="24"/>
              </w:rPr>
              <w:t xml:space="preserve"> Stendas rūdintos metalo konstrukcijos, aliuminio kompozito plokštė</w:t>
            </w:r>
            <w:r w:rsidR="0046441E" w:rsidRPr="008B364F">
              <w:rPr>
                <w:rFonts w:ascii="Times New Roman" w:eastAsia="CIDFont+F1" w:hAnsi="Times New Roman" w:cs="Times New Roman"/>
                <w:noProof w:val="0"/>
                <w:color w:val="000000" w:themeColor="text1"/>
                <w:sz w:val="24"/>
                <w:szCs w:val="24"/>
              </w:rPr>
              <w:t>.</w:t>
            </w:r>
            <w:r w:rsidR="00005C11" w:rsidRPr="008B364F">
              <w:rPr>
                <w:rFonts w:ascii="Times New Roman" w:eastAsia="CIDFont+F1" w:hAnsi="Times New Roman" w:cs="Times New Roman"/>
                <w:noProof w:val="0"/>
                <w:color w:val="000000" w:themeColor="text1"/>
                <w:sz w:val="24"/>
                <w:szCs w:val="24"/>
              </w:rPr>
              <w:t xml:space="preserve"> Montuojama stendo atrama virinama prie</w:t>
            </w:r>
            <w:r w:rsidR="00B22090" w:rsidRPr="008B364F">
              <w:rPr>
                <w:rFonts w:ascii="Times New Roman" w:eastAsia="CIDFont+F1" w:hAnsi="Times New Roman" w:cs="Times New Roman"/>
                <w:noProof w:val="0"/>
                <w:color w:val="000000" w:themeColor="text1"/>
                <w:sz w:val="24"/>
                <w:szCs w:val="24"/>
              </w:rPr>
              <w:t xml:space="preserve"> metalinės plokštės kuri montuojama ant </w:t>
            </w:r>
            <w:r w:rsidR="008B364F" w:rsidRPr="008B364F">
              <w:rPr>
                <w:rFonts w:ascii="Times New Roman" w:eastAsia="CIDFont+F1" w:hAnsi="Times New Roman" w:cs="Times New Roman"/>
                <w:noProof w:val="0"/>
                <w:color w:val="000000" w:themeColor="text1"/>
                <w:sz w:val="24"/>
                <w:szCs w:val="24"/>
              </w:rPr>
              <w:t>gręžtinių</w:t>
            </w:r>
            <w:r w:rsidR="00B22090" w:rsidRPr="008B364F">
              <w:rPr>
                <w:rFonts w:ascii="Times New Roman" w:eastAsia="CIDFont+F1" w:hAnsi="Times New Roman" w:cs="Times New Roman"/>
                <w:noProof w:val="0"/>
                <w:color w:val="000000" w:themeColor="text1"/>
                <w:sz w:val="24"/>
                <w:szCs w:val="24"/>
              </w:rPr>
              <w:t xml:space="preserve"> plokščių</w:t>
            </w:r>
            <w:r w:rsidR="00353E98" w:rsidRPr="008B364F">
              <w:rPr>
                <w:rFonts w:ascii="Times New Roman" w:eastAsia="CIDFont+F1" w:hAnsi="Times New Roman" w:cs="Times New Roman"/>
                <w:noProof w:val="0"/>
                <w:color w:val="000000" w:themeColor="text1"/>
                <w:sz w:val="24"/>
                <w:szCs w:val="24"/>
              </w:rPr>
              <w:t>,</w:t>
            </w:r>
            <w:r w:rsidR="00BD7E55" w:rsidRPr="008B364F">
              <w:rPr>
                <w:rFonts w:ascii="Times New Roman" w:eastAsia="CIDFont+F1" w:hAnsi="Times New Roman" w:cs="Times New Roman"/>
                <w:noProof w:val="0"/>
                <w:color w:val="000000" w:themeColor="text1"/>
                <w:sz w:val="24"/>
                <w:szCs w:val="24"/>
              </w:rPr>
              <w:t xml:space="preserve"> ne statinys</w:t>
            </w:r>
            <w:r w:rsidR="00353E98" w:rsidRPr="008B364F">
              <w:rPr>
                <w:rFonts w:ascii="Times New Roman" w:eastAsia="CIDFont+F1" w:hAnsi="Times New Roman" w:cs="Times New Roman"/>
                <w:noProof w:val="0"/>
                <w:color w:val="000000" w:themeColor="text1"/>
                <w:sz w:val="24"/>
                <w:szCs w:val="24"/>
              </w:rPr>
              <w:t>,</w:t>
            </w:r>
            <w:r w:rsidR="00BD7E55" w:rsidRPr="008B364F">
              <w:rPr>
                <w:rFonts w:ascii="Times New Roman" w:eastAsia="CIDFont+F1" w:hAnsi="Times New Roman" w:cs="Times New Roman"/>
                <w:noProof w:val="0"/>
                <w:color w:val="000000" w:themeColor="text1"/>
                <w:sz w:val="24"/>
                <w:szCs w:val="24"/>
              </w:rPr>
              <w:t xml:space="preserve"> statybos leidimas nebūtinas</w:t>
            </w:r>
            <w:r w:rsidR="00353E98" w:rsidRPr="008B364F">
              <w:rPr>
                <w:rFonts w:ascii="Times New Roman" w:eastAsia="CIDFont+F1" w:hAnsi="Times New Roman" w:cs="Times New Roman"/>
                <w:noProof w:val="0"/>
                <w:color w:val="000000" w:themeColor="text1"/>
                <w:sz w:val="24"/>
                <w:szCs w:val="24"/>
              </w:rPr>
              <w:t>,</w:t>
            </w:r>
            <w:r w:rsidR="00206956" w:rsidRPr="008B364F">
              <w:rPr>
                <w:rFonts w:ascii="Times New Roman" w:eastAsia="CIDFont+F1" w:hAnsi="Times New Roman" w:cs="Times New Roman"/>
                <w:noProof w:val="0"/>
                <w:color w:val="000000" w:themeColor="text1"/>
                <w:sz w:val="24"/>
                <w:szCs w:val="24"/>
              </w:rPr>
              <w:t xml:space="preserve"> kiekis palei poreikį</w:t>
            </w:r>
            <w:r w:rsidR="00244F43" w:rsidRPr="008B364F">
              <w:rPr>
                <w:rFonts w:ascii="Times New Roman" w:eastAsia="CIDFont+F1" w:hAnsi="Times New Roman" w:cs="Times New Roman"/>
                <w:noProof w:val="0"/>
                <w:color w:val="000000" w:themeColor="text1"/>
                <w:sz w:val="24"/>
                <w:szCs w:val="24"/>
              </w:rPr>
              <w:t>;</w:t>
            </w:r>
          </w:p>
          <w:p w14:paraId="182D97CB" w14:textId="20EDF7BE" w:rsidR="00A26DF3" w:rsidRPr="008B364F" w:rsidRDefault="00E47664" w:rsidP="000449FD">
            <w:pPr>
              <w:pStyle w:val="Sraopastraipa"/>
              <w:numPr>
                <w:ilvl w:val="0"/>
                <w:numId w:val="13"/>
              </w:numPr>
              <w:tabs>
                <w:tab w:val="num" w:pos="567"/>
              </w:tabs>
              <w:autoSpaceDE w:val="0"/>
              <w:autoSpaceDN w:val="0"/>
              <w:adjustRightInd w:val="0"/>
              <w:spacing w:after="0"/>
              <w:ind w:left="62" w:firstLine="0"/>
              <w:rPr>
                <w:rFonts w:ascii="Times New Roman" w:eastAsia="CIDFont+F1" w:hAnsi="Times New Roman" w:cs="Times New Roman"/>
                <w:noProof w:val="0"/>
                <w:sz w:val="24"/>
                <w:szCs w:val="24"/>
              </w:rPr>
            </w:pPr>
            <w:r w:rsidRPr="008B364F">
              <w:rPr>
                <w:rFonts w:ascii="Times New Roman" w:eastAsia="CIDFont+F1" w:hAnsi="Times New Roman" w:cs="Times New Roman"/>
                <w:b/>
                <w:bCs/>
                <w:i/>
                <w:iCs/>
                <w:noProof w:val="0"/>
                <w:sz w:val="24"/>
                <w:szCs w:val="24"/>
              </w:rPr>
              <w:t>Suolas S1</w:t>
            </w:r>
            <w:r w:rsidR="00B73266" w:rsidRPr="008B364F">
              <w:rPr>
                <w:rFonts w:ascii="Times New Roman" w:eastAsia="CIDFont+F1" w:hAnsi="Times New Roman" w:cs="Times New Roman"/>
                <w:b/>
                <w:bCs/>
                <w:i/>
                <w:iCs/>
                <w:noProof w:val="0"/>
                <w:sz w:val="24"/>
                <w:szCs w:val="24"/>
              </w:rPr>
              <w:t>/S2</w:t>
            </w:r>
            <w:r w:rsidRPr="008B364F">
              <w:rPr>
                <w:rFonts w:ascii="Times New Roman" w:eastAsia="CIDFont+F1" w:hAnsi="Times New Roman" w:cs="Times New Roman"/>
                <w:b/>
                <w:bCs/>
                <w:i/>
                <w:iCs/>
                <w:noProof w:val="0"/>
                <w:sz w:val="24"/>
                <w:szCs w:val="24"/>
              </w:rPr>
              <w:t xml:space="preserve"> </w:t>
            </w:r>
            <w:r w:rsidRPr="008B364F">
              <w:rPr>
                <w:rFonts w:ascii="Times New Roman" w:eastAsia="CIDFont+F1" w:hAnsi="Times New Roman" w:cs="Times New Roman"/>
                <w:noProof w:val="0"/>
                <w:sz w:val="24"/>
                <w:szCs w:val="24"/>
              </w:rPr>
              <w:t>–</w:t>
            </w:r>
            <w:r w:rsidR="00B73266" w:rsidRPr="008B364F">
              <w:rPr>
                <w:rFonts w:ascii="Times New Roman" w:eastAsia="CIDFont+F1" w:hAnsi="Times New Roman" w:cs="Times New Roman"/>
                <w:noProof w:val="0"/>
                <w:sz w:val="24"/>
                <w:szCs w:val="24"/>
              </w:rPr>
              <w:t xml:space="preserve"> suolas gali būti įrengiamas ant pakelto tako aikštelės arba palei</w:t>
            </w:r>
            <w:r w:rsidR="00996B73" w:rsidRPr="008B364F">
              <w:rPr>
                <w:rFonts w:ascii="Times New Roman" w:eastAsia="CIDFont+F1" w:hAnsi="Times New Roman" w:cs="Times New Roman"/>
                <w:noProof w:val="0"/>
                <w:sz w:val="24"/>
                <w:szCs w:val="24"/>
              </w:rPr>
              <w:t xml:space="preserve"> vieną iš kitų takų, bei gali būti tvirtinamas be atramų prie sienos.</w:t>
            </w:r>
            <w:r w:rsidR="00053596" w:rsidRPr="008B364F">
              <w:rPr>
                <w:rFonts w:ascii="Times New Roman" w:eastAsia="CIDFont+F1" w:hAnsi="Times New Roman" w:cs="Times New Roman"/>
                <w:noProof w:val="0"/>
                <w:sz w:val="24"/>
                <w:szCs w:val="24"/>
              </w:rPr>
              <w:t xml:space="preserve"> Suolas</w:t>
            </w:r>
            <w:r w:rsidR="004A76DC" w:rsidRPr="008B364F">
              <w:rPr>
                <w:rFonts w:ascii="Times New Roman" w:eastAsia="CIDFont+F1" w:hAnsi="Times New Roman" w:cs="Times New Roman"/>
                <w:noProof w:val="0"/>
                <w:sz w:val="24"/>
                <w:szCs w:val="24"/>
              </w:rPr>
              <w:t xml:space="preserve"> – perdirbto pla</w:t>
            </w:r>
            <w:r w:rsidR="008B364F">
              <w:rPr>
                <w:rFonts w:ascii="Times New Roman" w:eastAsia="CIDFont+F1" w:hAnsi="Times New Roman" w:cs="Times New Roman"/>
                <w:noProof w:val="0"/>
                <w:sz w:val="24"/>
                <w:szCs w:val="24"/>
              </w:rPr>
              <w:t>s</w:t>
            </w:r>
            <w:r w:rsidR="004A76DC" w:rsidRPr="008B364F">
              <w:rPr>
                <w:rFonts w:ascii="Times New Roman" w:eastAsia="CIDFont+F1" w:hAnsi="Times New Roman" w:cs="Times New Roman"/>
                <w:noProof w:val="0"/>
                <w:sz w:val="24"/>
                <w:szCs w:val="24"/>
              </w:rPr>
              <w:t>tiko lentos, metaliniai elementai rūdintas metalas</w:t>
            </w:r>
            <w:r w:rsidR="00BD7E55" w:rsidRPr="008B364F">
              <w:rPr>
                <w:rFonts w:ascii="Times New Roman" w:eastAsia="CIDFont+F1" w:hAnsi="Times New Roman" w:cs="Times New Roman"/>
                <w:noProof w:val="0"/>
                <w:sz w:val="24"/>
                <w:szCs w:val="24"/>
              </w:rPr>
              <w:t xml:space="preserve"> ne statinys statybos leidimas nebūtinas</w:t>
            </w:r>
            <w:r w:rsidR="007F0DDA" w:rsidRPr="008B364F">
              <w:rPr>
                <w:rFonts w:ascii="Times New Roman" w:eastAsia="CIDFont+F1" w:hAnsi="Times New Roman" w:cs="Times New Roman"/>
                <w:noProof w:val="0"/>
                <w:sz w:val="24"/>
                <w:szCs w:val="24"/>
              </w:rPr>
              <w:t xml:space="preserve"> kiekis tikslinamas pagal poreikį</w:t>
            </w:r>
            <w:r w:rsidR="00244F43" w:rsidRPr="008B364F">
              <w:rPr>
                <w:rFonts w:ascii="Times New Roman" w:eastAsia="CIDFont+F1" w:hAnsi="Times New Roman" w:cs="Times New Roman"/>
                <w:noProof w:val="0"/>
                <w:sz w:val="24"/>
                <w:szCs w:val="24"/>
              </w:rPr>
              <w:t>;</w:t>
            </w:r>
          </w:p>
          <w:p w14:paraId="6E48DCDE" w14:textId="7C9E54AD" w:rsidR="00E47664" w:rsidRPr="008B364F" w:rsidRDefault="00A26DF3" w:rsidP="000449FD">
            <w:pPr>
              <w:pStyle w:val="Sraopastraipa"/>
              <w:numPr>
                <w:ilvl w:val="0"/>
                <w:numId w:val="13"/>
              </w:numPr>
              <w:tabs>
                <w:tab w:val="num" w:pos="567"/>
              </w:tabs>
              <w:autoSpaceDE w:val="0"/>
              <w:autoSpaceDN w:val="0"/>
              <w:adjustRightInd w:val="0"/>
              <w:spacing w:after="0"/>
              <w:ind w:left="62" w:firstLine="0"/>
              <w:rPr>
                <w:rFonts w:ascii="Times New Roman" w:eastAsia="CIDFont+F1" w:hAnsi="Times New Roman" w:cs="Times New Roman"/>
                <w:noProof w:val="0"/>
                <w:sz w:val="24"/>
                <w:szCs w:val="24"/>
              </w:rPr>
            </w:pPr>
            <w:r w:rsidRPr="008B364F">
              <w:rPr>
                <w:rFonts w:ascii="Times New Roman" w:eastAsia="CIDFont+F1" w:hAnsi="Times New Roman" w:cs="Times New Roman"/>
                <w:b/>
                <w:bCs/>
                <w:i/>
                <w:iCs/>
                <w:noProof w:val="0"/>
                <w:sz w:val="24"/>
                <w:szCs w:val="24"/>
              </w:rPr>
              <w:lastRenderedPageBreak/>
              <w:t>R</w:t>
            </w:r>
            <w:r w:rsidR="00BF0B26" w:rsidRPr="008B364F">
              <w:rPr>
                <w:rFonts w:ascii="Times New Roman" w:eastAsia="CIDFont+F1" w:hAnsi="Times New Roman" w:cs="Times New Roman"/>
                <w:b/>
                <w:bCs/>
                <w:i/>
                <w:iCs/>
                <w:noProof w:val="0"/>
                <w:sz w:val="24"/>
                <w:szCs w:val="24"/>
              </w:rPr>
              <w:t>ampa R</w:t>
            </w:r>
            <w:r w:rsidR="00E47664" w:rsidRPr="008B364F">
              <w:rPr>
                <w:rFonts w:ascii="Times New Roman" w:eastAsia="CIDFont+F1" w:hAnsi="Times New Roman" w:cs="Times New Roman"/>
                <w:b/>
                <w:bCs/>
                <w:i/>
                <w:iCs/>
                <w:noProof w:val="0"/>
                <w:sz w:val="24"/>
                <w:szCs w:val="24"/>
              </w:rPr>
              <w:t xml:space="preserve">1 </w:t>
            </w:r>
            <w:r w:rsidR="00E47664" w:rsidRPr="008B364F">
              <w:rPr>
                <w:rFonts w:ascii="Times New Roman" w:eastAsia="CIDFont+F1" w:hAnsi="Times New Roman" w:cs="Times New Roman"/>
                <w:noProof w:val="0"/>
                <w:sz w:val="24"/>
                <w:szCs w:val="24"/>
              </w:rPr>
              <w:t>–</w:t>
            </w:r>
            <w:r w:rsidR="00FC1A8A" w:rsidRPr="008B364F">
              <w:rPr>
                <w:rFonts w:ascii="Times New Roman" w:eastAsia="CIDFont+F1" w:hAnsi="Times New Roman" w:cs="Times New Roman"/>
                <w:noProof w:val="0"/>
                <w:sz w:val="24"/>
                <w:szCs w:val="24"/>
              </w:rPr>
              <w:t xml:space="preserve"> platforma</w:t>
            </w:r>
            <w:r w:rsidR="00314AE7" w:rsidRPr="008B364F">
              <w:rPr>
                <w:rFonts w:ascii="Times New Roman" w:eastAsia="CIDFont+F1" w:hAnsi="Times New Roman" w:cs="Times New Roman"/>
                <w:noProof w:val="0"/>
                <w:sz w:val="24"/>
                <w:szCs w:val="24"/>
              </w:rPr>
              <w:t xml:space="preserve"> iš rūdinto me</w:t>
            </w:r>
            <w:r w:rsidR="008B364F">
              <w:rPr>
                <w:rFonts w:ascii="Times New Roman" w:eastAsia="CIDFont+F1" w:hAnsi="Times New Roman" w:cs="Times New Roman"/>
                <w:noProof w:val="0"/>
                <w:sz w:val="24"/>
                <w:szCs w:val="24"/>
              </w:rPr>
              <w:t>t</w:t>
            </w:r>
            <w:r w:rsidR="00314AE7" w:rsidRPr="008B364F">
              <w:rPr>
                <w:rFonts w:ascii="Times New Roman" w:eastAsia="CIDFont+F1" w:hAnsi="Times New Roman" w:cs="Times New Roman"/>
                <w:noProof w:val="0"/>
                <w:sz w:val="24"/>
                <w:szCs w:val="24"/>
              </w:rPr>
              <w:t>a</w:t>
            </w:r>
            <w:r w:rsidR="008B364F">
              <w:rPr>
                <w:rFonts w:ascii="Times New Roman" w:eastAsia="CIDFont+F1" w:hAnsi="Times New Roman" w:cs="Times New Roman"/>
                <w:noProof w:val="0"/>
                <w:sz w:val="24"/>
                <w:szCs w:val="24"/>
              </w:rPr>
              <w:t>l</w:t>
            </w:r>
            <w:r w:rsidR="00314AE7" w:rsidRPr="008B364F">
              <w:rPr>
                <w:rFonts w:ascii="Times New Roman" w:eastAsia="CIDFont+F1" w:hAnsi="Times New Roman" w:cs="Times New Roman"/>
                <w:noProof w:val="0"/>
                <w:sz w:val="24"/>
                <w:szCs w:val="24"/>
              </w:rPr>
              <w:t>o, presuotos grotelės</w:t>
            </w:r>
            <w:r w:rsidR="00CE1110" w:rsidRPr="008B364F">
              <w:rPr>
                <w:rFonts w:ascii="Times New Roman" w:eastAsia="CIDFont+F1" w:hAnsi="Times New Roman" w:cs="Times New Roman"/>
                <w:noProof w:val="0"/>
                <w:sz w:val="24"/>
                <w:szCs w:val="24"/>
              </w:rPr>
              <w:t>, lakštinis rūdintas plienas</w:t>
            </w:r>
            <w:r w:rsidR="008525C6" w:rsidRPr="008B364F">
              <w:rPr>
                <w:rFonts w:ascii="Times New Roman" w:eastAsia="CIDFont+F1" w:hAnsi="Times New Roman" w:cs="Times New Roman"/>
                <w:noProof w:val="0"/>
                <w:sz w:val="24"/>
                <w:szCs w:val="24"/>
              </w:rPr>
              <w:t>,</w:t>
            </w:r>
            <w:r w:rsidR="004731F6" w:rsidRPr="008B364F">
              <w:rPr>
                <w:rFonts w:ascii="Times New Roman" w:eastAsia="CIDFont+F1" w:hAnsi="Times New Roman" w:cs="Times New Roman"/>
                <w:noProof w:val="0"/>
                <w:sz w:val="24"/>
                <w:szCs w:val="24"/>
              </w:rPr>
              <w:t xml:space="preserve"> kitos paskirties inžinerinis statinys nauja statyba</w:t>
            </w:r>
            <w:r w:rsidR="00AB3334" w:rsidRPr="008B364F">
              <w:rPr>
                <w:rFonts w:ascii="Times New Roman" w:eastAsia="CIDFont+F1" w:hAnsi="Times New Roman" w:cs="Times New Roman"/>
                <w:noProof w:val="0"/>
                <w:sz w:val="24"/>
                <w:szCs w:val="24"/>
              </w:rPr>
              <w:t>,</w:t>
            </w:r>
            <w:r w:rsidR="00760544" w:rsidRPr="008B364F">
              <w:rPr>
                <w:rFonts w:ascii="Times New Roman" w:eastAsia="CIDFont+F1" w:hAnsi="Times New Roman" w:cs="Times New Roman"/>
                <w:noProof w:val="0"/>
                <w:sz w:val="24"/>
                <w:szCs w:val="24"/>
              </w:rPr>
              <w:t xml:space="preserve"> statinys</w:t>
            </w:r>
            <w:r w:rsidR="00AB3334" w:rsidRPr="008B364F">
              <w:rPr>
                <w:rFonts w:ascii="Times New Roman" w:eastAsia="CIDFont+F1" w:hAnsi="Times New Roman" w:cs="Times New Roman"/>
                <w:noProof w:val="0"/>
                <w:sz w:val="24"/>
                <w:szCs w:val="24"/>
              </w:rPr>
              <w:t xml:space="preserve"> nesudėtingas,</w:t>
            </w:r>
            <w:r w:rsidR="000E5600" w:rsidRPr="008B364F">
              <w:rPr>
                <w:rFonts w:ascii="Times New Roman" w:eastAsia="CIDFont+F1" w:hAnsi="Times New Roman" w:cs="Times New Roman"/>
                <w:noProof w:val="0"/>
                <w:sz w:val="24"/>
                <w:szCs w:val="24"/>
              </w:rPr>
              <w:t xml:space="preserve"> statybos leidimas būtinas jei patenka į kultūros</w:t>
            </w:r>
            <w:r w:rsidR="008525C6" w:rsidRPr="008B364F">
              <w:rPr>
                <w:rFonts w:ascii="Times New Roman" w:eastAsia="CIDFont+F1" w:hAnsi="Times New Roman" w:cs="Times New Roman"/>
                <w:noProof w:val="0"/>
                <w:sz w:val="24"/>
                <w:szCs w:val="24"/>
              </w:rPr>
              <w:t xml:space="preserve"> paveldo vietovę</w:t>
            </w:r>
            <w:r w:rsidR="00244F43" w:rsidRPr="008B364F">
              <w:rPr>
                <w:rFonts w:ascii="Times New Roman" w:eastAsia="CIDFont+F1" w:hAnsi="Times New Roman" w:cs="Times New Roman"/>
                <w:noProof w:val="0"/>
                <w:sz w:val="24"/>
                <w:szCs w:val="24"/>
              </w:rPr>
              <w:t>;</w:t>
            </w:r>
          </w:p>
          <w:p w14:paraId="6089A9EB" w14:textId="42D7E886" w:rsidR="008525C6" w:rsidRPr="008B364F" w:rsidRDefault="008443DE" w:rsidP="000449FD">
            <w:pPr>
              <w:pStyle w:val="Sraopastraipa"/>
              <w:numPr>
                <w:ilvl w:val="0"/>
                <w:numId w:val="13"/>
              </w:numPr>
              <w:tabs>
                <w:tab w:val="num" w:pos="567"/>
              </w:tabs>
              <w:autoSpaceDE w:val="0"/>
              <w:autoSpaceDN w:val="0"/>
              <w:adjustRightInd w:val="0"/>
              <w:spacing w:after="0"/>
              <w:ind w:left="62" w:firstLine="0"/>
              <w:rPr>
                <w:rFonts w:ascii="Times New Roman" w:eastAsia="CIDFont+F1" w:hAnsi="Times New Roman" w:cs="Times New Roman"/>
                <w:noProof w:val="0"/>
                <w:sz w:val="24"/>
                <w:szCs w:val="24"/>
              </w:rPr>
            </w:pPr>
            <w:r w:rsidRPr="008B364F">
              <w:rPr>
                <w:rFonts w:ascii="Times New Roman" w:eastAsia="CIDFont+F1" w:hAnsi="Times New Roman" w:cs="Times New Roman"/>
                <w:b/>
                <w:bCs/>
                <w:i/>
                <w:iCs/>
                <w:noProof w:val="0"/>
                <w:sz w:val="24"/>
                <w:szCs w:val="24"/>
              </w:rPr>
              <w:t>Laiptai L</w:t>
            </w:r>
            <w:r w:rsidR="00E47664" w:rsidRPr="008B364F">
              <w:rPr>
                <w:rFonts w:ascii="Times New Roman" w:eastAsia="CIDFont+F1" w:hAnsi="Times New Roman" w:cs="Times New Roman"/>
                <w:b/>
                <w:bCs/>
                <w:i/>
                <w:iCs/>
                <w:noProof w:val="0"/>
                <w:sz w:val="24"/>
                <w:szCs w:val="24"/>
              </w:rPr>
              <w:t xml:space="preserve">1 </w:t>
            </w:r>
            <w:r w:rsidR="00E47664" w:rsidRPr="008B364F">
              <w:rPr>
                <w:rFonts w:ascii="Times New Roman" w:eastAsia="CIDFont+F1" w:hAnsi="Times New Roman" w:cs="Times New Roman"/>
                <w:noProof w:val="0"/>
                <w:sz w:val="24"/>
                <w:szCs w:val="24"/>
              </w:rPr>
              <w:t>–</w:t>
            </w:r>
            <w:r w:rsidR="00AA1DA2" w:rsidRPr="008B364F">
              <w:rPr>
                <w:rFonts w:ascii="Times New Roman" w:eastAsia="CIDFont+F1" w:hAnsi="Times New Roman" w:cs="Times New Roman"/>
                <w:noProof w:val="0"/>
                <w:sz w:val="24"/>
                <w:szCs w:val="24"/>
              </w:rPr>
              <w:t xml:space="preserve"> </w:t>
            </w:r>
            <w:r w:rsidR="00A8489D" w:rsidRPr="008B364F">
              <w:rPr>
                <w:rFonts w:ascii="Times New Roman" w:eastAsia="CIDFont+F1" w:hAnsi="Times New Roman" w:cs="Times New Roman"/>
                <w:noProof w:val="0"/>
                <w:sz w:val="24"/>
                <w:szCs w:val="24"/>
              </w:rPr>
              <w:t>lengvo</w:t>
            </w:r>
            <w:r w:rsidR="007E7D06" w:rsidRPr="008B364F">
              <w:rPr>
                <w:rFonts w:ascii="Times New Roman" w:eastAsia="CIDFont+F1" w:hAnsi="Times New Roman" w:cs="Times New Roman"/>
                <w:noProof w:val="0"/>
                <w:sz w:val="24"/>
                <w:szCs w:val="24"/>
              </w:rPr>
              <w:t xml:space="preserve"> konstrukcijos </w:t>
            </w:r>
            <w:r w:rsidR="008B75EC" w:rsidRPr="008B364F">
              <w:rPr>
                <w:rFonts w:ascii="Times New Roman" w:eastAsia="CIDFont+F1" w:hAnsi="Times New Roman" w:cs="Times New Roman"/>
                <w:noProof w:val="0"/>
                <w:sz w:val="24"/>
                <w:szCs w:val="24"/>
              </w:rPr>
              <w:t>laiptai</w:t>
            </w:r>
            <w:r w:rsidR="00AA1DA2" w:rsidRPr="008B364F">
              <w:rPr>
                <w:rFonts w:ascii="Times New Roman" w:eastAsia="CIDFont+F1" w:hAnsi="Times New Roman" w:cs="Times New Roman"/>
                <w:noProof w:val="0"/>
                <w:sz w:val="24"/>
                <w:szCs w:val="24"/>
              </w:rPr>
              <w:t xml:space="preserve"> iš rūdinto me</w:t>
            </w:r>
            <w:r w:rsidR="008B364F">
              <w:rPr>
                <w:rFonts w:ascii="Times New Roman" w:eastAsia="CIDFont+F1" w:hAnsi="Times New Roman" w:cs="Times New Roman"/>
                <w:noProof w:val="0"/>
                <w:sz w:val="24"/>
                <w:szCs w:val="24"/>
              </w:rPr>
              <w:t>t</w:t>
            </w:r>
            <w:r w:rsidR="00AA1DA2" w:rsidRPr="008B364F">
              <w:rPr>
                <w:rFonts w:ascii="Times New Roman" w:eastAsia="CIDFont+F1" w:hAnsi="Times New Roman" w:cs="Times New Roman"/>
                <w:noProof w:val="0"/>
                <w:sz w:val="24"/>
                <w:szCs w:val="24"/>
              </w:rPr>
              <w:t>a</w:t>
            </w:r>
            <w:r w:rsidR="008B364F">
              <w:rPr>
                <w:rFonts w:ascii="Times New Roman" w:eastAsia="CIDFont+F1" w:hAnsi="Times New Roman" w:cs="Times New Roman"/>
                <w:noProof w:val="0"/>
                <w:sz w:val="24"/>
                <w:szCs w:val="24"/>
              </w:rPr>
              <w:t>l</w:t>
            </w:r>
            <w:r w:rsidR="00AA1DA2" w:rsidRPr="008B364F">
              <w:rPr>
                <w:rFonts w:ascii="Times New Roman" w:eastAsia="CIDFont+F1" w:hAnsi="Times New Roman" w:cs="Times New Roman"/>
                <w:noProof w:val="0"/>
                <w:sz w:val="24"/>
                <w:szCs w:val="24"/>
              </w:rPr>
              <w:t>o, presuotos grotelės</w:t>
            </w:r>
            <w:r w:rsidR="008525C6" w:rsidRPr="008B364F">
              <w:rPr>
                <w:rFonts w:ascii="Times New Roman" w:eastAsia="CIDFont+F1" w:hAnsi="Times New Roman" w:cs="Times New Roman"/>
                <w:noProof w:val="0"/>
                <w:sz w:val="24"/>
                <w:szCs w:val="24"/>
              </w:rPr>
              <w:t xml:space="preserve">, </w:t>
            </w:r>
            <w:r w:rsidR="007E7D06" w:rsidRPr="008B364F">
              <w:rPr>
                <w:rFonts w:ascii="Times New Roman" w:eastAsia="CIDFont+F1" w:hAnsi="Times New Roman" w:cs="Times New Roman"/>
                <w:noProof w:val="0"/>
                <w:sz w:val="24"/>
                <w:szCs w:val="24"/>
              </w:rPr>
              <w:t xml:space="preserve">įrengiamos </w:t>
            </w:r>
            <w:r w:rsidR="00AA34C9" w:rsidRPr="008B364F">
              <w:rPr>
                <w:rFonts w:ascii="Times New Roman" w:eastAsia="CIDFont+F1" w:hAnsi="Times New Roman" w:cs="Times New Roman"/>
                <w:noProof w:val="0"/>
                <w:sz w:val="24"/>
                <w:szCs w:val="24"/>
              </w:rPr>
              <w:t xml:space="preserve">tiesiogiai ant dolomito, </w:t>
            </w:r>
            <w:r w:rsidR="008525C6" w:rsidRPr="008B364F">
              <w:rPr>
                <w:rFonts w:ascii="Times New Roman" w:eastAsia="CIDFont+F1" w:hAnsi="Times New Roman" w:cs="Times New Roman"/>
                <w:noProof w:val="0"/>
                <w:sz w:val="24"/>
                <w:szCs w:val="24"/>
              </w:rPr>
              <w:t>kitos paskirties inžinerinis statinys</w:t>
            </w:r>
            <w:r w:rsidR="00AB3334" w:rsidRPr="008B364F">
              <w:rPr>
                <w:rFonts w:ascii="Times New Roman" w:eastAsia="CIDFont+F1" w:hAnsi="Times New Roman" w:cs="Times New Roman"/>
                <w:noProof w:val="0"/>
                <w:sz w:val="24"/>
                <w:szCs w:val="24"/>
              </w:rPr>
              <w:t>,</w:t>
            </w:r>
            <w:r w:rsidR="008525C6" w:rsidRPr="008B364F">
              <w:rPr>
                <w:rFonts w:ascii="Times New Roman" w:eastAsia="CIDFont+F1" w:hAnsi="Times New Roman" w:cs="Times New Roman"/>
                <w:noProof w:val="0"/>
                <w:sz w:val="24"/>
                <w:szCs w:val="24"/>
              </w:rPr>
              <w:t xml:space="preserve"> nauja statyba</w:t>
            </w:r>
            <w:r w:rsidR="00760544" w:rsidRPr="008B364F">
              <w:rPr>
                <w:rFonts w:ascii="Times New Roman" w:eastAsia="CIDFont+F1" w:hAnsi="Times New Roman" w:cs="Times New Roman"/>
                <w:noProof w:val="0"/>
                <w:sz w:val="24"/>
                <w:szCs w:val="24"/>
              </w:rPr>
              <w:t xml:space="preserve"> statinys nesudėtingas,</w:t>
            </w:r>
            <w:r w:rsidR="008525C6" w:rsidRPr="008B364F">
              <w:rPr>
                <w:rFonts w:ascii="Times New Roman" w:eastAsia="CIDFont+F1" w:hAnsi="Times New Roman" w:cs="Times New Roman"/>
                <w:noProof w:val="0"/>
                <w:sz w:val="24"/>
                <w:szCs w:val="24"/>
              </w:rPr>
              <w:t xml:space="preserve"> statybos leidimas būtinas jei patenka į kultūros paveldo vietovę</w:t>
            </w:r>
            <w:r w:rsidR="00244F43" w:rsidRPr="008B364F">
              <w:rPr>
                <w:rFonts w:ascii="Times New Roman" w:eastAsia="CIDFont+F1" w:hAnsi="Times New Roman" w:cs="Times New Roman"/>
                <w:noProof w:val="0"/>
                <w:sz w:val="24"/>
                <w:szCs w:val="24"/>
              </w:rPr>
              <w:t>;</w:t>
            </w:r>
          </w:p>
          <w:p w14:paraId="26902F2E" w14:textId="7F278B27" w:rsidR="00390526" w:rsidRPr="008B364F" w:rsidRDefault="00EC2E85" w:rsidP="000449FD">
            <w:pPr>
              <w:pStyle w:val="Sraopastraipa"/>
              <w:numPr>
                <w:ilvl w:val="0"/>
                <w:numId w:val="13"/>
              </w:numPr>
              <w:tabs>
                <w:tab w:val="num" w:pos="567"/>
              </w:tabs>
              <w:autoSpaceDE w:val="0"/>
              <w:autoSpaceDN w:val="0"/>
              <w:adjustRightInd w:val="0"/>
              <w:spacing w:after="0"/>
              <w:ind w:left="62" w:firstLine="0"/>
              <w:rPr>
                <w:rFonts w:ascii="Times New Roman" w:eastAsia="CIDFont+F1" w:hAnsi="Times New Roman" w:cs="Times New Roman"/>
                <w:noProof w:val="0"/>
                <w:color w:val="000000" w:themeColor="text1"/>
                <w:sz w:val="24"/>
                <w:szCs w:val="24"/>
              </w:rPr>
            </w:pPr>
            <w:r w:rsidRPr="008B364F">
              <w:rPr>
                <w:rFonts w:ascii="Times New Roman" w:eastAsia="CIDFont+F1" w:hAnsi="Times New Roman" w:cs="Times New Roman"/>
                <w:b/>
                <w:bCs/>
                <w:i/>
                <w:iCs/>
                <w:noProof w:val="0"/>
                <w:color w:val="000000" w:themeColor="text1"/>
                <w:sz w:val="24"/>
                <w:szCs w:val="24"/>
              </w:rPr>
              <w:t>Automobilių stovėjimo aikštelė</w:t>
            </w:r>
            <w:r w:rsidR="00262FCC" w:rsidRPr="008B364F">
              <w:rPr>
                <w:rFonts w:ascii="Times New Roman" w:eastAsia="CIDFont+F1" w:hAnsi="Times New Roman" w:cs="Times New Roman"/>
                <w:b/>
                <w:bCs/>
                <w:i/>
                <w:iCs/>
                <w:noProof w:val="0"/>
                <w:color w:val="000000" w:themeColor="text1"/>
                <w:sz w:val="24"/>
                <w:szCs w:val="24"/>
              </w:rPr>
              <w:t xml:space="preserve"> </w:t>
            </w:r>
            <w:r w:rsidR="00262FCC" w:rsidRPr="008B364F">
              <w:rPr>
                <w:rFonts w:ascii="Times New Roman" w:eastAsia="CIDFont+F1" w:hAnsi="Times New Roman" w:cs="Times New Roman"/>
                <w:i/>
                <w:iCs/>
                <w:noProof w:val="0"/>
                <w:color w:val="000000" w:themeColor="text1"/>
                <w:sz w:val="24"/>
                <w:szCs w:val="24"/>
              </w:rPr>
              <w:t>-</w:t>
            </w:r>
            <w:r w:rsidR="00390526" w:rsidRPr="008B364F">
              <w:rPr>
                <w:rFonts w:ascii="Times New Roman" w:eastAsia="CIDFont+F1" w:hAnsi="Times New Roman" w:cs="Times New Roman"/>
                <w:noProof w:val="0"/>
                <w:color w:val="000000" w:themeColor="text1"/>
                <w:sz w:val="24"/>
                <w:szCs w:val="24"/>
              </w:rPr>
              <w:t xml:space="preserve"> </w:t>
            </w:r>
            <w:r w:rsidR="00125928" w:rsidRPr="008B364F">
              <w:rPr>
                <w:rFonts w:ascii="Times New Roman" w:eastAsia="CIDFont+F1" w:hAnsi="Times New Roman" w:cs="Times New Roman"/>
                <w:noProof w:val="0"/>
                <w:color w:val="000000" w:themeColor="text1"/>
                <w:sz w:val="24"/>
                <w:szCs w:val="24"/>
              </w:rPr>
              <w:t>automobilių stovėjimo aikštelė su 2 vietomis autobusams ir 10 vietų automobiliams</w:t>
            </w:r>
            <w:r w:rsidR="00090F07" w:rsidRPr="008B364F">
              <w:rPr>
                <w:rFonts w:ascii="Times New Roman" w:eastAsia="CIDFont+F1" w:hAnsi="Times New Roman" w:cs="Times New Roman"/>
                <w:noProof w:val="0"/>
                <w:color w:val="000000" w:themeColor="text1"/>
                <w:sz w:val="24"/>
                <w:szCs w:val="24"/>
              </w:rPr>
              <w:t xml:space="preserve">. </w:t>
            </w:r>
            <w:r w:rsidR="0011151E" w:rsidRPr="008B364F">
              <w:rPr>
                <w:rFonts w:ascii="Times New Roman" w:eastAsia="CIDFont+F1" w:hAnsi="Times New Roman" w:cs="Times New Roman"/>
                <w:noProof w:val="0"/>
                <w:color w:val="000000" w:themeColor="text1"/>
                <w:sz w:val="24"/>
                <w:szCs w:val="24"/>
              </w:rPr>
              <w:t>P</w:t>
            </w:r>
            <w:r w:rsidR="00090F07" w:rsidRPr="008B364F">
              <w:rPr>
                <w:rFonts w:ascii="Times New Roman" w:eastAsia="CIDFont+F1" w:hAnsi="Times New Roman" w:cs="Times New Roman"/>
                <w:noProof w:val="0"/>
                <w:color w:val="000000" w:themeColor="text1"/>
                <w:sz w:val="24"/>
                <w:szCs w:val="24"/>
              </w:rPr>
              <w:t>ravažiavimas</w:t>
            </w:r>
            <w:r w:rsidR="0011151E" w:rsidRPr="008B364F">
              <w:rPr>
                <w:rFonts w:ascii="Times New Roman" w:eastAsia="CIDFont+F1" w:hAnsi="Times New Roman" w:cs="Times New Roman"/>
                <w:noProof w:val="0"/>
                <w:color w:val="000000" w:themeColor="text1"/>
                <w:sz w:val="24"/>
                <w:szCs w:val="24"/>
              </w:rPr>
              <w:t xml:space="preserve"> – stabilizuota skaldos danga</w:t>
            </w:r>
            <w:r w:rsidR="00B94430" w:rsidRPr="008B364F">
              <w:rPr>
                <w:rFonts w:ascii="Times New Roman" w:eastAsia="CIDFont+F1" w:hAnsi="Times New Roman" w:cs="Times New Roman"/>
                <w:noProof w:val="0"/>
                <w:color w:val="000000" w:themeColor="text1"/>
                <w:sz w:val="24"/>
                <w:szCs w:val="24"/>
              </w:rPr>
              <w:t>, automobilių ir autobusų stovėjimo vietos bei</w:t>
            </w:r>
            <w:r w:rsidR="00C068A9" w:rsidRPr="008B364F">
              <w:rPr>
                <w:rFonts w:ascii="Times New Roman" w:eastAsia="CIDFont+F1" w:hAnsi="Times New Roman" w:cs="Times New Roman"/>
                <w:noProof w:val="0"/>
                <w:color w:val="000000" w:themeColor="text1"/>
                <w:sz w:val="24"/>
                <w:szCs w:val="24"/>
              </w:rPr>
              <w:t xml:space="preserve"> pėsčiųjų zona – šukuotas betonas</w:t>
            </w:r>
            <w:r w:rsidR="001B7072" w:rsidRPr="008B364F">
              <w:rPr>
                <w:rFonts w:ascii="Times New Roman" w:eastAsia="CIDFont+F1" w:hAnsi="Times New Roman" w:cs="Times New Roman"/>
                <w:noProof w:val="0"/>
                <w:color w:val="000000" w:themeColor="text1"/>
                <w:sz w:val="24"/>
                <w:szCs w:val="24"/>
              </w:rPr>
              <w:t>. Stabilizuota skaldos danga – rausvai gelsv</w:t>
            </w:r>
            <w:r w:rsidR="00195206" w:rsidRPr="008B364F">
              <w:rPr>
                <w:rFonts w:ascii="Times New Roman" w:eastAsia="CIDFont+F1" w:hAnsi="Times New Roman" w:cs="Times New Roman"/>
                <w:noProof w:val="0"/>
                <w:color w:val="000000" w:themeColor="text1"/>
                <w:sz w:val="24"/>
                <w:szCs w:val="24"/>
              </w:rPr>
              <w:t>ai rudos (</w:t>
            </w:r>
            <w:r w:rsidR="008B364F" w:rsidRPr="008B364F">
              <w:rPr>
                <w:rFonts w:ascii="Times New Roman" w:eastAsia="CIDFont+F1" w:hAnsi="Times New Roman" w:cs="Times New Roman"/>
                <w:noProof w:val="0"/>
                <w:color w:val="000000" w:themeColor="text1"/>
                <w:sz w:val="24"/>
                <w:szCs w:val="24"/>
              </w:rPr>
              <w:t>natūralios</w:t>
            </w:r>
            <w:r w:rsidR="00195206" w:rsidRPr="008B364F">
              <w:rPr>
                <w:rFonts w:ascii="Times New Roman" w:eastAsia="CIDFont+F1" w:hAnsi="Times New Roman" w:cs="Times New Roman"/>
                <w:noProof w:val="0"/>
                <w:color w:val="000000" w:themeColor="text1"/>
                <w:sz w:val="24"/>
                <w:szCs w:val="24"/>
              </w:rPr>
              <w:t xml:space="preserve"> žemės atspalviai)</w:t>
            </w:r>
            <w:r w:rsidR="0003471A" w:rsidRPr="008B364F">
              <w:rPr>
                <w:rFonts w:ascii="Times New Roman" w:eastAsia="CIDFont+F1" w:hAnsi="Times New Roman" w:cs="Times New Roman"/>
                <w:noProof w:val="0"/>
                <w:color w:val="000000" w:themeColor="text1"/>
                <w:sz w:val="24"/>
                <w:szCs w:val="24"/>
              </w:rPr>
              <w:t xml:space="preserve">, šukuotas betonas – dolomito spalvos </w:t>
            </w:r>
            <w:r w:rsidR="008B364F" w:rsidRPr="008B364F">
              <w:rPr>
                <w:rFonts w:ascii="Times New Roman" w:eastAsia="CIDFont+F1" w:hAnsi="Times New Roman" w:cs="Times New Roman"/>
                <w:noProof w:val="0"/>
                <w:color w:val="000000" w:themeColor="text1"/>
                <w:sz w:val="24"/>
                <w:szCs w:val="24"/>
              </w:rPr>
              <w:t>pigmentuo</w:t>
            </w:r>
            <w:r w:rsidR="008B364F">
              <w:rPr>
                <w:rFonts w:ascii="Times New Roman" w:eastAsia="CIDFont+F1" w:hAnsi="Times New Roman" w:cs="Times New Roman"/>
                <w:noProof w:val="0"/>
                <w:color w:val="000000" w:themeColor="text1"/>
                <w:sz w:val="24"/>
                <w:szCs w:val="24"/>
              </w:rPr>
              <w:t>tas</w:t>
            </w:r>
            <w:r w:rsidR="0003471A" w:rsidRPr="008B364F">
              <w:rPr>
                <w:rFonts w:ascii="Times New Roman" w:eastAsia="CIDFont+F1" w:hAnsi="Times New Roman" w:cs="Times New Roman"/>
                <w:noProof w:val="0"/>
                <w:color w:val="000000" w:themeColor="text1"/>
                <w:sz w:val="24"/>
                <w:szCs w:val="24"/>
              </w:rPr>
              <w:t xml:space="preserve"> betonas</w:t>
            </w:r>
            <w:r w:rsidR="00F51490" w:rsidRPr="008B364F">
              <w:rPr>
                <w:rFonts w:ascii="Times New Roman" w:eastAsia="CIDFont+F1" w:hAnsi="Times New Roman" w:cs="Times New Roman"/>
                <w:noProof w:val="0"/>
                <w:color w:val="000000" w:themeColor="text1"/>
                <w:sz w:val="24"/>
                <w:szCs w:val="24"/>
              </w:rPr>
              <w:t>. Automobilių stovėjimo aikštelė</w:t>
            </w:r>
            <w:r w:rsidR="00FC414A" w:rsidRPr="008B364F">
              <w:rPr>
                <w:rFonts w:ascii="Times New Roman" w:eastAsia="CIDFont+F1" w:hAnsi="Times New Roman" w:cs="Times New Roman"/>
                <w:noProof w:val="0"/>
                <w:color w:val="000000" w:themeColor="text1"/>
                <w:sz w:val="24"/>
                <w:szCs w:val="24"/>
              </w:rPr>
              <w:t xml:space="preserve"> ir dangų konstrukcijos įrengiamos vadovaujantis galiojančiais teisės aktais</w:t>
            </w:r>
            <w:r w:rsidR="006E5067" w:rsidRPr="008B364F">
              <w:rPr>
                <w:rFonts w:ascii="Times New Roman" w:eastAsia="CIDFont+F1" w:hAnsi="Times New Roman" w:cs="Times New Roman"/>
                <w:noProof w:val="0"/>
                <w:color w:val="000000" w:themeColor="text1"/>
                <w:sz w:val="24"/>
                <w:szCs w:val="24"/>
              </w:rPr>
              <w:t>.</w:t>
            </w:r>
            <w:r w:rsidR="00221EF3" w:rsidRPr="008B364F">
              <w:rPr>
                <w:rFonts w:ascii="Times New Roman" w:eastAsia="CIDFont+F1" w:hAnsi="Times New Roman" w:cs="Times New Roman"/>
                <w:noProof w:val="0"/>
                <w:color w:val="000000" w:themeColor="text1"/>
                <w:sz w:val="24"/>
                <w:szCs w:val="24"/>
              </w:rPr>
              <w:t xml:space="preserve"> </w:t>
            </w:r>
            <w:r w:rsidR="006E5067" w:rsidRPr="008B364F">
              <w:rPr>
                <w:rFonts w:ascii="Times New Roman" w:eastAsia="CIDFont+F1" w:hAnsi="Times New Roman" w:cs="Times New Roman"/>
                <w:noProof w:val="0"/>
                <w:color w:val="000000" w:themeColor="text1"/>
                <w:sz w:val="24"/>
                <w:szCs w:val="24"/>
              </w:rPr>
              <w:t>Kitos paskirties inžinerini</w:t>
            </w:r>
            <w:r w:rsidR="001C1EDE" w:rsidRPr="008B364F">
              <w:rPr>
                <w:rFonts w:ascii="Times New Roman" w:eastAsia="CIDFont+F1" w:hAnsi="Times New Roman" w:cs="Times New Roman"/>
                <w:noProof w:val="0"/>
                <w:color w:val="000000" w:themeColor="text1"/>
                <w:sz w:val="24"/>
                <w:szCs w:val="24"/>
              </w:rPr>
              <w:t>s</w:t>
            </w:r>
            <w:r w:rsidR="006E5067" w:rsidRPr="008B364F">
              <w:rPr>
                <w:rFonts w:ascii="Times New Roman" w:eastAsia="CIDFont+F1" w:hAnsi="Times New Roman" w:cs="Times New Roman"/>
                <w:noProof w:val="0"/>
                <w:color w:val="000000" w:themeColor="text1"/>
                <w:sz w:val="24"/>
                <w:szCs w:val="24"/>
              </w:rPr>
              <w:t xml:space="preserve"> statin</w:t>
            </w:r>
            <w:r w:rsidR="001C1EDE" w:rsidRPr="008B364F">
              <w:rPr>
                <w:rFonts w:ascii="Times New Roman" w:eastAsia="CIDFont+F1" w:hAnsi="Times New Roman" w:cs="Times New Roman"/>
                <w:noProof w:val="0"/>
                <w:color w:val="000000" w:themeColor="text1"/>
                <w:sz w:val="24"/>
                <w:szCs w:val="24"/>
              </w:rPr>
              <w:t>ys, n</w:t>
            </w:r>
            <w:r w:rsidR="00221EF3" w:rsidRPr="008B364F">
              <w:rPr>
                <w:rFonts w:ascii="Times New Roman" w:eastAsia="CIDFont+F1" w:hAnsi="Times New Roman" w:cs="Times New Roman"/>
                <w:noProof w:val="0"/>
                <w:color w:val="000000" w:themeColor="text1"/>
                <w:sz w:val="24"/>
                <w:szCs w:val="24"/>
              </w:rPr>
              <w:t>aujo statinio statyba</w:t>
            </w:r>
            <w:r w:rsidR="001C1EDE" w:rsidRPr="008B364F">
              <w:rPr>
                <w:rFonts w:ascii="Times New Roman" w:eastAsia="CIDFont+F1" w:hAnsi="Times New Roman" w:cs="Times New Roman"/>
                <w:noProof w:val="0"/>
                <w:color w:val="000000" w:themeColor="text1"/>
                <w:sz w:val="24"/>
                <w:szCs w:val="24"/>
              </w:rPr>
              <w:t>,</w:t>
            </w:r>
            <w:r w:rsidR="00CE7BAA" w:rsidRPr="008B364F">
              <w:rPr>
                <w:rFonts w:ascii="Times New Roman" w:eastAsia="CIDFont+F1" w:hAnsi="Times New Roman" w:cs="Times New Roman"/>
                <w:noProof w:val="0"/>
                <w:color w:val="000000" w:themeColor="text1"/>
                <w:sz w:val="24"/>
                <w:szCs w:val="24"/>
              </w:rPr>
              <w:t xml:space="preserve"> statybos leidimas būtinas</w:t>
            </w:r>
            <w:r w:rsidR="00390526" w:rsidRPr="008B364F">
              <w:rPr>
                <w:rFonts w:ascii="Times New Roman" w:hAnsi="Times New Roman" w:cs="Times New Roman"/>
                <w:noProof w:val="0"/>
                <w:color w:val="000000" w:themeColor="text1"/>
                <w:sz w:val="24"/>
                <w:szCs w:val="24"/>
              </w:rPr>
              <w:t>;</w:t>
            </w:r>
          </w:p>
          <w:p w14:paraId="29E55AC4" w14:textId="43D81261" w:rsidR="0041442E" w:rsidRPr="008B364F" w:rsidRDefault="0041442E" w:rsidP="000449FD">
            <w:pPr>
              <w:pStyle w:val="Sraopastraipa"/>
              <w:numPr>
                <w:ilvl w:val="0"/>
                <w:numId w:val="13"/>
              </w:numPr>
              <w:tabs>
                <w:tab w:val="num" w:pos="567"/>
              </w:tabs>
              <w:autoSpaceDE w:val="0"/>
              <w:autoSpaceDN w:val="0"/>
              <w:adjustRightInd w:val="0"/>
              <w:spacing w:after="0"/>
              <w:ind w:left="62" w:firstLine="0"/>
              <w:rPr>
                <w:rFonts w:ascii="Times New Roman" w:eastAsia="CIDFont+F1" w:hAnsi="Times New Roman" w:cs="Times New Roman"/>
                <w:noProof w:val="0"/>
                <w:color w:val="FF0000"/>
                <w:sz w:val="24"/>
                <w:szCs w:val="24"/>
              </w:rPr>
            </w:pPr>
            <w:r w:rsidRPr="008B364F">
              <w:rPr>
                <w:rFonts w:ascii="Times New Roman" w:eastAsia="CIDFont+F1" w:hAnsi="Times New Roman" w:cs="Times New Roman"/>
                <w:b/>
                <w:bCs/>
                <w:i/>
                <w:iCs/>
                <w:noProof w:val="0"/>
                <w:color w:val="000000" w:themeColor="text1"/>
                <w:sz w:val="24"/>
                <w:szCs w:val="24"/>
              </w:rPr>
              <w:t xml:space="preserve">Įėjimo erdvė </w:t>
            </w:r>
            <w:r w:rsidRPr="008B364F">
              <w:rPr>
                <w:rFonts w:ascii="Times New Roman" w:eastAsia="CIDFont+F1" w:hAnsi="Times New Roman" w:cs="Times New Roman"/>
                <w:noProof w:val="0"/>
                <w:color w:val="000000" w:themeColor="text1"/>
                <w:sz w:val="24"/>
                <w:szCs w:val="24"/>
              </w:rPr>
              <w:t>–</w:t>
            </w:r>
            <w:r w:rsidR="008672B5" w:rsidRPr="008B364F">
              <w:rPr>
                <w:rFonts w:ascii="Times New Roman" w:eastAsia="CIDFont+F1" w:hAnsi="Times New Roman" w:cs="Times New Roman"/>
                <w:noProof w:val="0"/>
                <w:color w:val="000000" w:themeColor="text1"/>
                <w:sz w:val="24"/>
                <w:szCs w:val="24"/>
              </w:rPr>
              <w:t xml:space="preserve"> įėjimo erdvės </w:t>
            </w:r>
            <w:r w:rsidR="00782AE4" w:rsidRPr="008B364F">
              <w:rPr>
                <w:rFonts w:ascii="Times New Roman" w:eastAsia="CIDFont+F1" w:hAnsi="Times New Roman" w:cs="Times New Roman"/>
                <w:noProof w:val="0"/>
                <w:color w:val="000000" w:themeColor="text1"/>
                <w:sz w:val="24"/>
                <w:szCs w:val="24"/>
              </w:rPr>
              <w:t>paviljonas</w:t>
            </w:r>
            <w:r w:rsidR="001C1EDE" w:rsidRPr="008B364F">
              <w:rPr>
                <w:rFonts w:ascii="Times New Roman" w:eastAsia="CIDFont+F1" w:hAnsi="Times New Roman" w:cs="Times New Roman"/>
                <w:noProof w:val="0"/>
                <w:color w:val="000000" w:themeColor="text1"/>
                <w:sz w:val="24"/>
                <w:szCs w:val="24"/>
              </w:rPr>
              <w:t>,</w:t>
            </w:r>
            <w:r w:rsidR="008672B5" w:rsidRPr="008B364F">
              <w:rPr>
                <w:rFonts w:ascii="Times New Roman" w:eastAsia="CIDFont+F1" w:hAnsi="Times New Roman" w:cs="Times New Roman"/>
                <w:noProof w:val="0"/>
                <w:color w:val="000000" w:themeColor="text1"/>
                <w:sz w:val="24"/>
                <w:szCs w:val="24"/>
              </w:rPr>
              <w:t xml:space="preserve"> s</w:t>
            </w:r>
            <w:r w:rsidR="00B80E52" w:rsidRPr="008B364F">
              <w:rPr>
                <w:rFonts w:ascii="Times New Roman" w:eastAsia="CIDFont+F1" w:hAnsi="Times New Roman" w:cs="Times New Roman"/>
                <w:noProof w:val="0"/>
                <w:color w:val="000000" w:themeColor="text1"/>
                <w:sz w:val="24"/>
                <w:szCs w:val="24"/>
              </w:rPr>
              <w:t>usideda iš pl</w:t>
            </w:r>
            <w:r w:rsidR="004F0940">
              <w:rPr>
                <w:rFonts w:ascii="Times New Roman" w:eastAsia="CIDFont+F1" w:hAnsi="Times New Roman" w:cs="Times New Roman"/>
                <w:noProof w:val="0"/>
                <w:color w:val="000000" w:themeColor="text1"/>
                <w:sz w:val="24"/>
                <w:szCs w:val="24"/>
              </w:rPr>
              <w:t>uk</w:t>
            </w:r>
            <w:r w:rsidR="00B80E52" w:rsidRPr="008B364F">
              <w:rPr>
                <w:rFonts w:ascii="Times New Roman" w:eastAsia="CIDFont+F1" w:hAnsi="Times New Roman" w:cs="Times New Roman"/>
                <w:noProof w:val="0"/>
                <w:color w:val="000000" w:themeColor="text1"/>
                <w:sz w:val="24"/>
                <w:szCs w:val="24"/>
              </w:rPr>
              <w:t>tos žemės informacinės sienos, suformuojančios įėjimo erdvę</w:t>
            </w:r>
            <w:r w:rsidR="00B03802" w:rsidRPr="008B364F">
              <w:rPr>
                <w:rFonts w:ascii="Times New Roman" w:eastAsia="CIDFont+F1" w:hAnsi="Times New Roman" w:cs="Times New Roman"/>
                <w:noProof w:val="0"/>
                <w:color w:val="000000" w:themeColor="text1"/>
                <w:sz w:val="24"/>
                <w:szCs w:val="24"/>
              </w:rPr>
              <w:t xml:space="preserve"> ir nukreipiančios link dolomito karjero</w:t>
            </w:r>
            <w:r w:rsidR="005E6CDC" w:rsidRPr="008B364F">
              <w:rPr>
                <w:rFonts w:ascii="Times New Roman" w:eastAsia="CIDFont+F1" w:hAnsi="Times New Roman" w:cs="Times New Roman"/>
                <w:noProof w:val="0"/>
                <w:color w:val="000000" w:themeColor="text1"/>
                <w:sz w:val="24"/>
                <w:szCs w:val="24"/>
              </w:rPr>
              <w:t xml:space="preserve"> – geologinio parko, bei už sienos</w:t>
            </w:r>
            <w:r w:rsidR="00216D37" w:rsidRPr="008B364F">
              <w:rPr>
                <w:rFonts w:ascii="Times New Roman" w:eastAsia="CIDFont+F1" w:hAnsi="Times New Roman" w:cs="Times New Roman"/>
                <w:noProof w:val="0"/>
                <w:color w:val="000000" w:themeColor="text1"/>
                <w:sz w:val="24"/>
                <w:szCs w:val="24"/>
              </w:rPr>
              <w:t xml:space="preserve"> </w:t>
            </w:r>
            <w:r w:rsidR="004F0940" w:rsidRPr="008B364F">
              <w:rPr>
                <w:rFonts w:ascii="Times New Roman" w:eastAsia="CIDFont+F1" w:hAnsi="Times New Roman" w:cs="Times New Roman"/>
                <w:noProof w:val="0"/>
                <w:color w:val="000000" w:themeColor="text1"/>
                <w:sz w:val="24"/>
                <w:szCs w:val="24"/>
              </w:rPr>
              <w:t>paslėpti</w:t>
            </w:r>
            <w:r w:rsidR="00216D37" w:rsidRPr="008B364F">
              <w:rPr>
                <w:rFonts w:ascii="Times New Roman" w:eastAsia="CIDFont+F1" w:hAnsi="Times New Roman" w:cs="Times New Roman"/>
                <w:noProof w:val="0"/>
                <w:color w:val="000000" w:themeColor="text1"/>
                <w:sz w:val="24"/>
                <w:szCs w:val="24"/>
              </w:rPr>
              <w:t xml:space="preserve"> lengvų konstrukcijų </w:t>
            </w:r>
            <w:r w:rsidR="00782AE4" w:rsidRPr="008B364F">
              <w:rPr>
                <w:rFonts w:ascii="Times New Roman" w:eastAsia="CIDFont+F1" w:hAnsi="Times New Roman" w:cs="Times New Roman"/>
                <w:noProof w:val="0"/>
                <w:color w:val="000000" w:themeColor="text1"/>
                <w:sz w:val="24"/>
                <w:szCs w:val="24"/>
              </w:rPr>
              <w:t>paviljono</w:t>
            </w:r>
            <w:r w:rsidR="005B09BA" w:rsidRPr="008B364F">
              <w:rPr>
                <w:rFonts w:ascii="Times New Roman" w:eastAsia="CIDFont+F1" w:hAnsi="Times New Roman" w:cs="Times New Roman"/>
                <w:noProof w:val="0"/>
                <w:color w:val="000000" w:themeColor="text1"/>
                <w:sz w:val="24"/>
                <w:szCs w:val="24"/>
              </w:rPr>
              <w:t>, kuriam</w:t>
            </w:r>
            <w:r w:rsidR="00703543">
              <w:rPr>
                <w:rFonts w:ascii="Times New Roman" w:eastAsia="CIDFont+F1" w:hAnsi="Times New Roman" w:cs="Times New Roman"/>
                <w:noProof w:val="0"/>
                <w:color w:val="000000" w:themeColor="text1"/>
                <w:sz w:val="24"/>
                <w:szCs w:val="24"/>
              </w:rPr>
              <w:t>e</w:t>
            </w:r>
            <w:r w:rsidR="005B09BA" w:rsidRPr="008B364F">
              <w:rPr>
                <w:rFonts w:ascii="Times New Roman" w:eastAsia="CIDFont+F1" w:hAnsi="Times New Roman" w:cs="Times New Roman"/>
                <w:noProof w:val="0"/>
                <w:color w:val="000000" w:themeColor="text1"/>
                <w:sz w:val="24"/>
                <w:szCs w:val="24"/>
              </w:rPr>
              <w:t xml:space="preserve"> įrengiama pagalbinė patalpa</w:t>
            </w:r>
            <w:r w:rsidR="001C1EDE" w:rsidRPr="008B364F">
              <w:rPr>
                <w:rFonts w:ascii="Times New Roman" w:eastAsia="CIDFont+F1" w:hAnsi="Times New Roman" w:cs="Times New Roman"/>
                <w:noProof w:val="0"/>
                <w:color w:val="000000" w:themeColor="text1"/>
                <w:sz w:val="24"/>
                <w:szCs w:val="24"/>
              </w:rPr>
              <w:t>,</w:t>
            </w:r>
            <w:r w:rsidR="005B09BA" w:rsidRPr="008B364F">
              <w:rPr>
                <w:rFonts w:ascii="Times New Roman" w:eastAsia="CIDFont+F1" w:hAnsi="Times New Roman" w:cs="Times New Roman"/>
                <w:noProof w:val="0"/>
                <w:color w:val="000000" w:themeColor="text1"/>
                <w:sz w:val="24"/>
                <w:szCs w:val="24"/>
              </w:rPr>
              <w:t xml:space="preserve"> bei du žmonėms su negalia</w:t>
            </w:r>
            <w:r w:rsidR="005952FF" w:rsidRPr="008B364F">
              <w:rPr>
                <w:rFonts w:ascii="Times New Roman" w:eastAsia="CIDFont+F1" w:hAnsi="Times New Roman" w:cs="Times New Roman"/>
                <w:noProof w:val="0"/>
                <w:color w:val="000000" w:themeColor="text1"/>
                <w:sz w:val="24"/>
                <w:szCs w:val="24"/>
              </w:rPr>
              <w:t xml:space="preserve"> pritaikyti tualetai.</w:t>
            </w:r>
            <w:r w:rsidR="005C4C71" w:rsidRPr="008B364F">
              <w:rPr>
                <w:rFonts w:ascii="Times New Roman" w:eastAsia="CIDFont+F1" w:hAnsi="Times New Roman" w:cs="Times New Roman"/>
                <w:noProof w:val="0"/>
                <w:color w:val="000000" w:themeColor="text1"/>
                <w:sz w:val="24"/>
                <w:szCs w:val="24"/>
              </w:rPr>
              <w:t xml:space="preserve"> </w:t>
            </w:r>
            <w:r w:rsidR="000D7A20" w:rsidRPr="008B364F">
              <w:rPr>
                <w:rFonts w:ascii="Times New Roman" w:eastAsia="CIDFont+F1" w:hAnsi="Times New Roman" w:cs="Times New Roman"/>
                <w:noProof w:val="0"/>
                <w:color w:val="000000" w:themeColor="text1"/>
                <w:sz w:val="24"/>
                <w:szCs w:val="24"/>
              </w:rPr>
              <w:t xml:space="preserve">Kitos paskirties </w:t>
            </w:r>
            <w:r w:rsidR="00703543" w:rsidRPr="008B364F">
              <w:rPr>
                <w:rFonts w:ascii="Times New Roman" w:eastAsia="CIDFont+F1" w:hAnsi="Times New Roman" w:cs="Times New Roman"/>
                <w:noProof w:val="0"/>
                <w:color w:val="000000" w:themeColor="text1"/>
                <w:sz w:val="24"/>
                <w:szCs w:val="24"/>
              </w:rPr>
              <w:t>inžinerinis</w:t>
            </w:r>
            <w:r w:rsidR="000D7A20" w:rsidRPr="008B364F">
              <w:rPr>
                <w:rFonts w:ascii="Times New Roman" w:eastAsia="CIDFont+F1" w:hAnsi="Times New Roman" w:cs="Times New Roman"/>
                <w:noProof w:val="0"/>
                <w:color w:val="000000" w:themeColor="text1"/>
                <w:sz w:val="24"/>
                <w:szCs w:val="24"/>
              </w:rPr>
              <w:t xml:space="preserve"> sta</w:t>
            </w:r>
            <w:r w:rsidR="00EC5C00" w:rsidRPr="008B364F">
              <w:rPr>
                <w:rFonts w:ascii="Times New Roman" w:eastAsia="CIDFont+F1" w:hAnsi="Times New Roman" w:cs="Times New Roman"/>
                <w:noProof w:val="0"/>
                <w:color w:val="000000" w:themeColor="text1"/>
                <w:sz w:val="24"/>
                <w:szCs w:val="24"/>
              </w:rPr>
              <w:t>tinys n</w:t>
            </w:r>
            <w:r w:rsidR="007C4B73" w:rsidRPr="008B364F">
              <w:rPr>
                <w:rFonts w:ascii="Times New Roman" w:eastAsia="CIDFont+F1" w:hAnsi="Times New Roman" w:cs="Times New Roman"/>
                <w:noProof w:val="0"/>
                <w:color w:val="000000" w:themeColor="text1"/>
                <w:sz w:val="24"/>
                <w:szCs w:val="24"/>
              </w:rPr>
              <w:t>aujo statinio statyba</w:t>
            </w:r>
            <w:r w:rsidR="000D7A20" w:rsidRPr="008B364F">
              <w:rPr>
                <w:rFonts w:ascii="Times New Roman" w:eastAsia="CIDFont+F1" w:hAnsi="Times New Roman" w:cs="Times New Roman"/>
                <w:noProof w:val="0"/>
                <w:color w:val="000000" w:themeColor="text1"/>
                <w:sz w:val="24"/>
                <w:szCs w:val="24"/>
              </w:rPr>
              <w:t xml:space="preserve">, nesudėtingas, </w:t>
            </w:r>
            <w:r w:rsidR="000D7A20" w:rsidRPr="008B364F">
              <w:rPr>
                <w:rFonts w:ascii="Times New Roman" w:eastAsia="CIDFont+F1" w:hAnsi="Times New Roman" w:cs="Times New Roman"/>
                <w:b/>
                <w:bCs/>
                <w:noProof w:val="0"/>
                <w:color w:val="000000" w:themeColor="text1"/>
                <w:sz w:val="24"/>
                <w:szCs w:val="24"/>
              </w:rPr>
              <w:t>s</w:t>
            </w:r>
            <w:r w:rsidR="005C4C71" w:rsidRPr="008B364F">
              <w:rPr>
                <w:rFonts w:ascii="Times New Roman" w:eastAsia="CIDFont+F1" w:hAnsi="Times New Roman" w:cs="Times New Roman"/>
                <w:noProof w:val="0"/>
                <w:color w:val="000000" w:themeColor="text1"/>
                <w:sz w:val="24"/>
                <w:szCs w:val="24"/>
              </w:rPr>
              <w:t>tatybos leidimas būtinas</w:t>
            </w:r>
            <w:r w:rsidR="00EC5C00" w:rsidRPr="008B364F">
              <w:rPr>
                <w:rFonts w:ascii="Times New Roman" w:eastAsia="CIDFont+F1" w:hAnsi="Times New Roman" w:cs="Times New Roman"/>
                <w:noProof w:val="0"/>
                <w:color w:val="000000" w:themeColor="text1"/>
                <w:sz w:val="24"/>
                <w:szCs w:val="24"/>
              </w:rPr>
              <w:t>. Statinys patenka</w:t>
            </w:r>
            <w:r w:rsidR="00DA7E80" w:rsidRPr="008B364F">
              <w:rPr>
                <w:rFonts w:ascii="Times New Roman" w:eastAsia="CIDFont+F1" w:hAnsi="Times New Roman" w:cs="Times New Roman"/>
                <w:noProof w:val="0"/>
                <w:color w:val="000000" w:themeColor="text1"/>
                <w:sz w:val="24"/>
                <w:szCs w:val="24"/>
              </w:rPr>
              <w:t xml:space="preserve"> į </w:t>
            </w:r>
            <w:r w:rsidR="00DA7E80" w:rsidRPr="008B364F">
              <w:rPr>
                <w:rFonts w:ascii="Times New Roman" w:eastAsia="CIDFont+F1" w:hAnsi="Times New Roman" w:cs="Times New Roman"/>
                <w:noProof w:val="0"/>
                <w:sz w:val="24"/>
                <w:szCs w:val="24"/>
              </w:rPr>
              <w:t>saugomą teritoriją – Žagarės regioninis parkas.</w:t>
            </w:r>
          </w:p>
          <w:p w14:paraId="7B0DCD65" w14:textId="243E18A4" w:rsidR="004040DF" w:rsidRPr="008B364F" w:rsidRDefault="004040DF" w:rsidP="000449FD">
            <w:pPr>
              <w:pStyle w:val="Sraopastraipa"/>
              <w:numPr>
                <w:ilvl w:val="0"/>
                <w:numId w:val="13"/>
              </w:numPr>
              <w:tabs>
                <w:tab w:val="num" w:pos="567"/>
              </w:tabs>
              <w:autoSpaceDE w:val="0"/>
              <w:autoSpaceDN w:val="0"/>
              <w:adjustRightInd w:val="0"/>
              <w:spacing w:after="0"/>
              <w:ind w:left="62" w:firstLine="0"/>
              <w:rPr>
                <w:rFonts w:ascii="Times New Roman" w:eastAsia="CIDFont+F1" w:hAnsi="Times New Roman" w:cs="Times New Roman"/>
                <w:noProof w:val="0"/>
                <w:color w:val="000000" w:themeColor="text1"/>
                <w:sz w:val="24"/>
                <w:szCs w:val="24"/>
              </w:rPr>
            </w:pPr>
            <w:r w:rsidRPr="008B364F">
              <w:rPr>
                <w:rFonts w:ascii="Times New Roman" w:eastAsia="CIDFont+F1" w:hAnsi="Times New Roman" w:cs="Times New Roman"/>
                <w:b/>
                <w:bCs/>
                <w:i/>
                <w:iCs/>
                <w:noProof w:val="0"/>
                <w:color w:val="000000" w:themeColor="text1"/>
                <w:sz w:val="24"/>
                <w:szCs w:val="24"/>
              </w:rPr>
              <w:t xml:space="preserve">Tualetai </w:t>
            </w:r>
            <w:r w:rsidR="005641B8" w:rsidRPr="008B364F">
              <w:rPr>
                <w:rFonts w:ascii="Times New Roman" w:eastAsia="CIDFont+F1" w:hAnsi="Times New Roman" w:cs="Times New Roman"/>
                <w:noProof w:val="0"/>
                <w:color w:val="000000" w:themeColor="text1"/>
                <w:sz w:val="24"/>
                <w:szCs w:val="24"/>
              </w:rPr>
              <w:t>–</w:t>
            </w:r>
            <w:r w:rsidRPr="008B364F">
              <w:rPr>
                <w:rFonts w:ascii="Times New Roman" w:eastAsia="CIDFont+F1" w:hAnsi="Times New Roman" w:cs="Times New Roman"/>
                <w:noProof w:val="0"/>
                <w:color w:val="000000" w:themeColor="text1"/>
                <w:sz w:val="24"/>
                <w:szCs w:val="24"/>
              </w:rPr>
              <w:t xml:space="preserve"> </w:t>
            </w:r>
            <w:r w:rsidR="005641B8" w:rsidRPr="008B364F">
              <w:rPr>
                <w:rFonts w:ascii="Times New Roman" w:eastAsia="CIDFont+F1" w:hAnsi="Times New Roman" w:cs="Times New Roman"/>
                <w:noProof w:val="0"/>
                <w:color w:val="000000" w:themeColor="text1"/>
                <w:sz w:val="24"/>
                <w:szCs w:val="24"/>
              </w:rPr>
              <w:t xml:space="preserve">įrengiami du </w:t>
            </w:r>
            <w:r w:rsidR="0045390C">
              <w:rPr>
                <w:rFonts w:ascii="Times New Roman" w:eastAsia="CIDFont+F1" w:hAnsi="Times New Roman" w:cs="Times New Roman"/>
                <w:noProof w:val="0"/>
                <w:color w:val="000000" w:themeColor="text1"/>
                <w:sz w:val="24"/>
                <w:szCs w:val="24"/>
              </w:rPr>
              <w:t xml:space="preserve">moduliniai </w:t>
            </w:r>
            <w:r w:rsidR="00135046" w:rsidRPr="008B364F">
              <w:rPr>
                <w:rFonts w:ascii="Times New Roman" w:eastAsia="CIDFont+F1" w:hAnsi="Times New Roman" w:cs="Times New Roman"/>
                <w:noProof w:val="0"/>
                <w:color w:val="000000" w:themeColor="text1"/>
                <w:sz w:val="24"/>
                <w:szCs w:val="24"/>
              </w:rPr>
              <w:t>tualetai prie įėjimo erdvės žmonės su negalia.</w:t>
            </w:r>
            <w:r w:rsidR="00484E72" w:rsidRPr="008B364F">
              <w:rPr>
                <w:rFonts w:ascii="Times New Roman" w:eastAsia="CIDFont+F1" w:hAnsi="Times New Roman" w:cs="Times New Roman"/>
                <w:noProof w:val="0"/>
                <w:color w:val="000000" w:themeColor="text1"/>
                <w:sz w:val="24"/>
                <w:szCs w:val="24"/>
              </w:rPr>
              <w:t xml:space="preserve"> </w:t>
            </w:r>
            <w:r w:rsidR="002B76FF" w:rsidRPr="008B364F">
              <w:rPr>
                <w:rFonts w:ascii="Times New Roman" w:eastAsia="CIDFont+F1" w:hAnsi="Times New Roman" w:cs="Times New Roman"/>
                <w:noProof w:val="0"/>
                <w:color w:val="000000" w:themeColor="text1"/>
                <w:sz w:val="24"/>
                <w:szCs w:val="24"/>
              </w:rPr>
              <w:t>Kitos paskirties inžinerinis statinys, n</w:t>
            </w:r>
            <w:r w:rsidR="00484E72" w:rsidRPr="008B364F">
              <w:rPr>
                <w:rFonts w:ascii="Times New Roman" w:eastAsia="CIDFont+F1" w:hAnsi="Times New Roman" w:cs="Times New Roman"/>
                <w:noProof w:val="0"/>
                <w:color w:val="000000" w:themeColor="text1"/>
                <w:sz w:val="24"/>
                <w:szCs w:val="24"/>
              </w:rPr>
              <w:t>esudėtingas</w:t>
            </w:r>
            <w:r w:rsidR="00AF4FC8" w:rsidRPr="008B364F">
              <w:rPr>
                <w:rFonts w:ascii="Times New Roman" w:eastAsia="CIDFont+F1" w:hAnsi="Times New Roman" w:cs="Times New Roman"/>
                <w:noProof w:val="0"/>
                <w:color w:val="000000" w:themeColor="text1"/>
                <w:sz w:val="24"/>
                <w:szCs w:val="24"/>
              </w:rPr>
              <w:t xml:space="preserve"> </w:t>
            </w:r>
            <w:r w:rsidR="00396CC3" w:rsidRPr="008B364F">
              <w:rPr>
                <w:rFonts w:ascii="Times New Roman" w:eastAsia="CIDFont+F1" w:hAnsi="Times New Roman" w:cs="Times New Roman"/>
                <w:noProof w:val="0"/>
                <w:color w:val="000000" w:themeColor="text1"/>
                <w:sz w:val="24"/>
                <w:szCs w:val="24"/>
              </w:rPr>
              <w:t>tikslinama</w:t>
            </w:r>
            <w:r w:rsidR="00AF4FC8" w:rsidRPr="008B364F">
              <w:rPr>
                <w:rFonts w:ascii="Times New Roman" w:eastAsia="CIDFont+F1" w:hAnsi="Times New Roman" w:cs="Times New Roman"/>
                <w:noProof w:val="0"/>
                <w:color w:val="000000" w:themeColor="text1"/>
                <w:sz w:val="24"/>
                <w:szCs w:val="24"/>
              </w:rPr>
              <w:t xml:space="preserve"> projektavimo metu</w:t>
            </w:r>
            <w:r w:rsidR="00060674" w:rsidRPr="008B364F">
              <w:rPr>
                <w:rFonts w:ascii="Times New Roman" w:eastAsia="CIDFont+F1" w:hAnsi="Times New Roman" w:cs="Times New Roman"/>
                <w:noProof w:val="0"/>
                <w:color w:val="000000" w:themeColor="text1"/>
                <w:sz w:val="24"/>
                <w:szCs w:val="24"/>
              </w:rPr>
              <w:t>;</w:t>
            </w:r>
          </w:p>
          <w:p w14:paraId="68C454B8" w14:textId="64E48D23" w:rsidR="000A0D6F" w:rsidRPr="008B364F" w:rsidRDefault="00782AE4" w:rsidP="000449FD">
            <w:pPr>
              <w:pStyle w:val="Sraopastraipa"/>
              <w:numPr>
                <w:ilvl w:val="0"/>
                <w:numId w:val="13"/>
              </w:numPr>
              <w:tabs>
                <w:tab w:val="num" w:pos="567"/>
              </w:tabs>
              <w:autoSpaceDE w:val="0"/>
              <w:autoSpaceDN w:val="0"/>
              <w:adjustRightInd w:val="0"/>
              <w:spacing w:after="0"/>
              <w:ind w:left="0" w:firstLine="62"/>
              <w:rPr>
                <w:rFonts w:ascii="Times New Roman" w:eastAsia="CIDFont+F1" w:hAnsi="Times New Roman" w:cs="Times New Roman"/>
                <w:noProof w:val="0"/>
                <w:color w:val="000000" w:themeColor="text1"/>
                <w:sz w:val="24"/>
                <w:szCs w:val="24"/>
              </w:rPr>
            </w:pPr>
            <w:r w:rsidRPr="008B364F">
              <w:rPr>
                <w:rFonts w:ascii="Times New Roman" w:hAnsi="Times New Roman" w:cs="Times New Roman"/>
                <w:b/>
                <w:bCs/>
                <w:i/>
                <w:iCs/>
                <w:noProof w:val="0"/>
                <w:color w:val="000000" w:themeColor="text1"/>
                <w:sz w:val="24"/>
                <w:szCs w:val="24"/>
              </w:rPr>
              <w:t>Pavil</w:t>
            </w:r>
            <w:r>
              <w:rPr>
                <w:rFonts w:ascii="Times New Roman" w:hAnsi="Times New Roman" w:cs="Times New Roman"/>
                <w:b/>
                <w:bCs/>
                <w:i/>
                <w:iCs/>
                <w:noProof w:val="0"/>
                <w:color w:val="000000" w:themeColor="text1"/>
                <w:sz w:val="24"/>
                <w:szCs w:val="24"/>
              </w:rPr>
              <w:t>j</w:t>
            </w:r>
            <w:r w:rsidRPr="008B364F">
              <w:rPr>
                <w:rFonts w:ascii="Times New Roman" w:hAnsi="Times New Roman" w:cs="Times New Roman"/>
                <w:b/>
                <w:bCs/>
                <w:i/>
                <w:iCs/>
                <w:noProof w:val="0"/>
                <w:color w:val="000000" w:themeColor="text1"/>
                <w:sz w:val="24"/>
                <w:szCs w:val="24"/>
              </w:rPr>
              <w:t>onas</w:t>
            </w:r>
            <w:r w:rsidR="00262FCC" w:rsidRPr="008B364F">
              <w:rPr>
                <w:rFonts w:ascii="Times New Roman" w:hAnsi="Times New Roman" w:cs="Times New Roman"/>
                <w:b/>
                <w:bCs/>
                <w:i/>
                <w:iCs/>
                <w:noProof w:val="0"/>
                <w:color w:val="000000" w:themeColor="text1"/>
                <w:sz w:val="24"/>
                <w:szCs w:val="24"/>
              </w:rPr>
              <w:t xml:space="preserve"> </w:t>
            </w:r>
            <w:r w:rsidR="00262FCC" w:rsidRPr="008B364F">
              <w:rPr>
                <w:rFonts w:ascii="Times New Roman" w:hAnsi="Times New Roman" w:cs="Times New Roman"/>
                <w:i/>
                <w:iCs/>
                <w:noProof w:val="0"/>
                <w:color w:val="000000" w:themeColor="text1"/>
                <w:sz w:val="24"/>
                <w:szCs w:val="24"/>
              </w:rPr>
              <w:t>-</w:t>
            </w:r>
            <w:r w:rsidR="00390526" w:rsidRPr="008B364F">
              <w:rPr>
                <w:rFonts w:ascii="Times New Roman" w:hAnsi="Times New Roman" w:cs="Times New Roman"/>
                <w:noProof w:val="0"/>
                <w:color w:val="000000" w:themeColor="text1"/>
                <w:sz w:val="24"/>
                <w:szCs w:val="24"/>
              </w:rPr>
              <w:t xml:space="preserve"> </w:t>
            </w:r>
            <w:r w:rsidR="006F46F4" w:rsidRPr="008B364F">
              <w:rPr>
                <w:rFonts w:ascii="Times New Roman" w:hAnsi="Times New Roman" w:cs="Times New Roman"/>
                <w:noProof w:val="0"/>
                <w:color w:val="000000" w:themeColor="text1"/>
                <w:sz w:val="24"/>
                <w:szCs w:val="24"/>
              </w:rPr>
              <w:t>organiškos formos statinys su stogo terasa objekto stebėjimui, turintis vidinį kiemą</w:t>
            </w:r>
            <w:r w:rsidR="00721852" w:rsidRPr="008B364F">
              <w:rPr>
                <w:rFonts w:ascii="Times New Roman" w:hAnsi="Times New Roman" w:cs="Times New Roman"/>
                <w:noProof w:val="0"/>
                <w:color w:val="000000" w:themeColor="text1"/>
                <w:sz w:val="24"/>
                <w:szCs w:val="24"/>
              </w:rPr>
              <w:t>,</w:t>
            </w:r>
            <w:r w:rsidR="006F46F4" w:rsidRPr="008B364F">
              <w:rPr>
                <w:rFonts w:ascii="Times New Roman" w:hAnsi="Times New Roman" w:cs="Times New Roman"/>
                <w:noProof w:val="0"/>
                <w:color w:val="000000" w:themeColor="text1"/>
                <w:sz w:val="24"/>
                <w:szCs w:val="24"/>
              </w:rPr>
              <w:t xml:space="preserve"> bei vidines patalpas</w:t>
            </w:r>
            <w:r w:rsidR="00721852" w:rsidRPr="008B364F">
              <w:rPr>
                <w:rFonts w:ascii="Times New Roman" w:hAnsi="Times New Roman" w:cs="Times New Roman"/>
                <w:noProof w:val="0"/>
                <w:color w:val="000000" w:themeColor="text1"/>
                <w:sz w:val="24"/>
                <w:szCs w:val="24"/>
              </w:rPr>
              <w:t>.</w:t>
            </w:r>
            <w:r w:rsidR="006F46F4" w:rsidRPr="008B364F">
              <w:rPr>
                <w:rFonts w:ascii="Times New Roman" w:hAnsi="Times New Roman" w:cs="Times New Roman"/>
                <w:noProof w:val="0"/>
                <w:color w:val="000000" w:themeColor="text1"/>
                <w:sz w:val="24"/>
                <w:szCs w:val="24"/>
              </w:rPr>
              <w:t xml:space="preserve"> </w:t>
            </w:r>
            <w:r w:rsidR="00721852" w:rsidRPr="008B364F">
              <w:rPr>
                <w:rFonts w:ascii="Times New Roman" w:hAnsi="Times New Roman" w:cs="Times New Roman"/>
                <w:noProof w:val="0"/>
                <w:color w:val="000000" w:themeColor="text1"/>
                <w:sz w:val="24"/>
                <w:szCs w:val="24"/>
              </w:rPr>
              <w:t>P</w:t>
            </w:r>
            <w:r w:rsidR="006F46F4" w:rsidRPr="008B364F">
              <w:rPr>
                <w:rFonts w:ascii="Times New Roman" w:hAnsi="Times New Roman" w:cs="Times New Roman"/>
                <w:noProof w:val="0"/>
                <w:color w:val="000000" w:themeColor="text1"/>
                <w:sz w:val="24"/>
                <w:szCs w:val="24"/>
              </w:rPr>
              <w:t>aviljonas susideda iš dviejų dalių: uždaros dalies – „Tunelio“ bei atviros lauko ekspozicijos dalies, kuriuos jungia bendras stogas. Statinyje nėra patalpų. Visi eksponatai pritaikomi arba atsparūs lauko sąlygoms. Pamatai – gręžtiniai poliniai, grindys – pigmentuotas šukuotas betonas, Sienos – plūkta žemė, Stogo konstrukcijos – rūdintas metalas, Stogas – trapecinis, rūdintas. Paviljono kolonos ir sienos montuojamos ant įrengiamų polinių pamatų. Lakštinis plienas, rūdintas surenkamos grindys liejamos tiesiogiai ant dolomito pagrindo arba ant sutankinto grunto ir įrengtų pasluoksnių. Statybos leidimas būtinas</w:t>
            </w:r>
            <w:r w:rsidR="00CB75BA" w:rsidRPr="008B364F">
              <w:rPr>
                <w:rFonts w:ascii="Times New Roman" w:hAnsi="Times New Roman" w:cs="Times New Roman"/>
                <w:noProof w:val="0"/>
                <w:color w:val="000000" w:themeColor="text1"/>
                <w:sz w:val="24"/>
                <w:szCs w:val="24"/>
              </w:rPr>
              <w:t>, nes p</w:t>
            </w:r>
            <w:r w:rsidR="006F46F4" w:rsidRPr="008B364F">
              <w:rPr>
                <w:rFonts w:ascii="Times New Roman" w:hAnsi="Times New Roman" w:cs="Times New Roman"/>
                <w:noProof w:val="0"/>
                <w:color w:val="000000" w:themeColor="text1"/>
                <w:sz w:val="24"/>
                <w:szCs w:val="24"/>
              </w:rPr>
              <w:t>atenka į Žagarės pilkapyno (16128) vizualinės apsaugos pozonį. Naujo statinio statyba, nesudėtingas;</w:t>
            </w:r>
          </w:p>
          <w:p w14:paraId="3E834020" w14:textId="53FAA255" w:rsidR="007C41E4" w:rsidRPr="008B364F" w:rsidRDefault="000B45B7" w:rsidP="000449FD">
            <w:pPr>
              <w:pStyle w:val="Sraopastraipa"/>
              <w:numPr>
                <w:ilvl w:val="0"/>
                <w:numId w:val="13"/>
              </w:numPr>
              <w:tabs>
                <w:tab w:val="num" w:pos="567"/>
              </w:tabs>
              <w:autoSpaceDE w:val="0"/>
              <w:autoSpaceDN w:val="0"/>
              <w:adjustRightInd w:val="0"/>
              <w:spacing w:after="0"/>
              <w:ind w:left="0" w:firstLine="62"/>
              <w:rPr>
                <w:rFonts w:ascii="Times New Roman" w:eastAsia="CIDFont+F1" w:hAnsi="Times New Roman" w:cs="Times New Roman"/>
                <w:noProof w:val="0"/>
                <w:color w:val="000000" w:themeColor="text1"/>
                <w:sz w:val="24"/>
                <w:szCs w:val="24"/>
              </w:rPr>
            </w:pPr>
            <w:r w:rsidRPr="008B364F">
              <w:rPr>
                <w:rFonts w:ascii="Times New Roman" w:eastAsia="CIDFont+F1" w:hAnsi="Times New Roman" w:cs="Times New Roman"/>
                <w:b/>
                <w:bCs/>
                <w:i/>
                <w:iCs/>
                <w:noProof w:val="0"/>
                <w:color w:val="000000" w:themeColor="text1"/>
                <w:sz w:val="24"/>
                <w:szCs w:val="24"/>
              </w:rPr>
              <w:t>Č</w:t>
            </w:r>
            <w:r w:rsidR="007961EE" w:rsidRPr="008B364F">
              <w:rPr>
                <w:rFonts w:ascii="Times New Roman" w:eastAsia="CIDFont+F1" w:hAnsi="Times New Roman" w:cs="Times New Roman"/>
                <w:b/>
                <w:bCs/>
                <w:i/>
                <w:iCs/>
                <w:noProof w:val="0"/>
                <w:color w:val="000000" w:themeColor="text1"/>
                <w:sz w:val="24"/>
                <w:szCs w:val="24"/>
              </w:rPr>
              <w:t>i</w:t>
            </w:r>
            <w:r w:rsidR="0041442E" w:rsidRPr="008B364F">
              <w:rPr>
                <w:rFonts w:ascii="Times New Roman" w:eastAsia="CIDFont+F1" w:hAnsi="Times New Roman" w:cs="Times New Roman"/>
                <w:b/>
                <w:bCs/>
                <w:i/>
                <w:iCs/>
                <w:noProof w:val="0"/>
                <w:color w:val="000000" w:themeColor="text1"/>
                <w:sz w:val="24"/>
                <w:szCs w:val="24"/>
              </w:rPr>
              <w:t xml:space="preserve">uožykla </w:t>
            </w:r>
            <w:r w:rsidR="0041442E" w:rsidRPr="008B364F">
              <w:rPr>
                <w:rFonts w:ascii="Times New Roman" w:eastAsia="CIDFont+F1" w:hAnsi="Times New Roman" w:cs="Times New Roman"/>
                <w:noProof w:val="0"/>
                <w:color w:val="000000" w:themeColor="text1"/>
                <w:sz w:val="24"/>
                <w:szCs w:val="24"/>
              </w:rPr>
              <w:t>–</w:t>
            </w:r>
            <w:r w:rsidR="007961EE" w:rsidRPr="008B364F">
              <w:rPr>
                <w:rFonts w:ascii="Times New Roman" w:eastAsia="CIDFont+F1" w:hAnsi="Times New Roman" w:cs="Times New Roman"/>
                <w:noProof w:val="0"/>
                <w:color w:val="000000" w:themeColor="text1"/>
                <w:sz w:val="24"/>
                <w:szCs w:val="24"/>
              </w:rPr>
              <w:t xml:space="preserve"> </w:t>
            </w:r>
            <w:r w:rsidR="00E034C4" w:rsidRPr="008B364F">
              <w:rPr>
                <w:rFonts w:ascii="Times New Roman" w:eastAsia="CIDFont+F1" w:hAnsi="Times New Roman" w:cs="Times New Roman"/>
                <w:noProof w:val="0"/>
                <w:color w:val="000000" w:themeColor="text1"/>
                <w:sz w:val="24"/>
                <w:szCs w:val="24"/>
              </w:rPr>
              <w:t>natūralioje</w:t>
            </w:r>
            <w:r w:rsidR="00565F56" w:rsidRPr="008B364F">
              <w:rPr>
                <w:rFonts w:ascii="Times New Roman" w:eastAsia="CIDFont+F1" w:hAnsi="Times New Roman" w:cs="Times New Roman"/>
                <w:noProof w:val="0"/>
                <w:color w:val="000000" w:themeColor="text1"/>
                <w:sz w:val="24"/>
                <w:szCs w:val="24"/>
              </w:rPr>
              <w:t xml:space="preserve"> teritorijoje susiformavusi dauba, šaltuoju metų laiku pritaikoma čiuožyklos funkcijai, </w:t>
            </w:r>
            <w:r w:rsidR="00565F56" w:rsidRPr="008B364F">
              <w:rPr>
                <w:rFonts w:ascii="Times New Roman" w:eastAsia="CIDFont+F1" w:hAnsi="Times New Roman" w:cs="Times New Roman"/>
                <w:noProof w:val="0"/>
                <w:color w:val="000000" w:themeColor="text1"/>
                <w:sz w:val="24"/>
                <w:szCs w:val="24"/>
              </w:rPr>
              <w:lastRenderedPageBreak/>
              <w:t>suformuojamas taisyklingas apskritimas. Esant minusinei oro temperatūrai, užliejamas vandeniu, ledas nušveičiamas suformuojant lygų ledo paviršių. Ledas eksploatavimo laikotarpiu turi būti periodiškai prižiūrimas ir atnaujinamas sudarant sąlygas saugias naudotis čiuožykla. Nuvalomos žemės apnašos panaudojant aukšto slėgio vandens srovę. Čiuožyklos vietoje išrenkami palaidi akmenys ar uolienų gabalai. Žemės darbų metu panaudojant akmens pjovimo, ardymo, įrangą įrengiamas taisyklingas apskritimas. Ne statinys, žemės darbai, statybos leidimas nebūtinas</w:t>
            </w:r>
            <w:r w:rsidR="0003648C" w:rsidRPr="008B364F">
              <w:rPr>
                <w:rFonts w:ascii="Times New Roman" w:eastAsia="CIDFont+F1" w:hAnsi="Times New Roman" w:cs="Times New Roman"/>
                <w:noProof w:val="0"/>
                <w:color w:val="000000" w:themeColor="text1"/>
                <w:sz w:val="24"/>
                <w:szCs w:val="24"/>
              </w:rPr>
              <w:t>;</w:t>
            </w:r>
            <w:r w:rsidR="00565F56" w:rsidRPr="008B364F">
              <w:rPr>
                <w:rFonts w:ascii="Times New Roman" w:eastAsia="CIDFont+F1" w:hAnsi="Times New Roman" w:cs="Times New Roman"/>
                <w:noProof w:val="0"/>
                <w:color w:val="000000" w:themeColor="text1"/>
                <w:sz w:val="24"/>
                <w:szCs w:val="24"/>
              </w:rPr>
              <w:t xml:space="preserve">  </w:t>
            </w:r>
            <w:r w:rsidR="00B77BF2" w:rsidRPr="008B364F">
              <w:rPr>
                <w:rFonts w:ascii="Times New Roman" w:eastAsia="CIDFont+F1" w:hAnsi="Times New Roman" w:cs="Times New Roman"/>
                <w:noProof w:val="0"/>
                <w:color w:val="000000" w:themeColor="text1"/>
                <w:sz w:val="24"/>
                <w:szCs w:val="24"/>
              </w:rPr>
              <w:t xml:space="preserve"> </w:t>
            </w:r>
          </w:p>
          <w:p w14:paraId="6A7D7D71" w14:textId="28E10DF8" w:rsidR="0041442E" w:rsidRPr="008B364F" w:rsidRDefault="0041442E" w:rsidP="000449FD">
            <w:pPr>
              <w:pStyle w:val="Sraopastraipa"/>
              <w:numPr>
                <w:ilvl w:val="0"/>
                <w:numId w:val="13"/>
              </w:numPr>
              <w:tabs>
                <w:tab w:val="num" w:pos="567"/>
              </w:tabs>
              <w:autoSpaceDE w:val="0"/>
              <w:autoSpaceDN w:val="0"/>
              <w:adjustRightInd w:val="0"/>
              <w:spacing w:after="0"/>
              <w:ind w:left="0" w:firstLine="62"/>
              <w:rPr>
                <w:rFonts w:ascii="Times New Roman" w:eastAsia="CIDFont+F1" w:hAnsi="Times New Roman" w:cs="Times New Roman"/>
                <w:noProof w:val="0"/>
                <w:color w:val="000000" w:themeColor="text1"/>
                <w:sz w:val="24"/>
                <w:szCs w:val="24"/>
              </w:rPr>
            </w:pPr>
            <w:r w:rsidRPr="008B364F">
              <w:rPr>
                <w:rFonts w:ascii="Times New Roman" w:eastAsia="CIDFont+F1" w:hAnsi="Times New Roman" w:cs="Times New Roman"/>
                <w:b/>
                <w:bCs/>
                <w:i/>
                <w:iCs/>
                <w:noProof w:val="0"/>
                <w:color w:val="000000" w:themeColor="text1"/>
                <w:sz w:val="24"/>
                <w:szCs w:val="24"/>
              </w:rPr>
              <w:t xml:space="preserve">Stoginė </w:t>
            </w:r>
            <w:r w:rsidRPr="008B364F">
              <w:rPr>
                <w:rFonts w:ascii="Times New Roman" w:eastAsia="CIDFont+F1" w:hAnsi="Times New Roman" w:cs="Times New Roman"/>
                <w:noProof w:val="0"/>
                <w:color w:val="000000" w:themeColor="text1"/>
                <w:sz w:val="24"/>
                <w:szCs w:val="24"/>
              </w:rPr>
              <w:t>–</w:t>
            </w:r>
            <w:r w:rsidR="003102B1" w:rsidRPr="008B364F">
              <w:rPr>
                <w:rFonts w:ascii="Times New Roman" w:eastAsia="CIDFont+F1" w:hAnsi="Times New Roman" w:cs="Times New Roman"/>
                <w:noProof w:val="0"/>
                <w:color w:val="000000" w:themeColor="text1"/>
                <w:sz w:val="24"/>
                <w:szCs w:val="24"/>
              </w:rPr>
              <w:t xml:space="preserve"> </w:t>
            </w:r>
            <w:r w:rsidR="0003648C" w:rsidRPr="008B364F">
              <w:rPr>
                <w:rFonts w:ascii="Times New Roman" w:eastAsia="CIDFont+F1" w:hAnsi="Times New Roman" w:cs="Times New Roman"/>
                <w:noProof w:val="0"/>
                <w:color w:val="000000" w:themeColor="text1"/>
                <w:sz w:val="24"/>
                <w:szCs w:val="24"/>
              </w:rPr>
              <w:t>o</w:t>
            </w:r>
            <w:r w:rsidR="007F52D1" w:rsidRPr="008B364F">
              <w:rPr>
                <w:rFonts w:ascii="Times New Roman" w:eastAsia="CIDFont+F1" w:hAnsi="Times New Roman" w:cs="Times New Roman"/>
                <w:noProof w:val="0"/>
                <w:color w:val="000000" w:themeColor="text1"/>
                <w:sz w:val="24"/>
                <w:szCs w:val="24"/>
              </w:rPr>
              <w:t xml:space="preserve">bjektą sudaro dvi dalys: metalinio tinklo platforma, įterpta į </w:t>
            </w:r>
            <w:r w:rsidR="00051FDA" w:rsidRPr="008B364F">
              <w:rPr>
                <w:rFonts w:ascii="Times New Roman" w:eastAsia="CIDFont+F1" w:hAnsi="Times New Roman" w:cs="Times New Roman"/>
                <w:noProof w:val="0"/>
                <w:color w:val="000000" w:themeColor="text1"/>
                <w:sz w:val="24"/>
                <w:szCs w:val="24"/>
              </w:rPr>
              <w:t>p</w:t>
            </w:r>
            <w:r w:rsidR="007F52D1" w:rsidRPr="008B364F">
              <w:rPr>
                <w:rFonts w:ascii="Times New Roman" w:eastAsia="CIDFont+F1" w:hAnsi="Times New Roman" w:cs="Times New Roman"/>
                <w:noProof w:val="0"/>
                <w:color w:val="000000" w:themeColor="text1"/>
                <w:sz w:val="24"/>
                <w:szCs w:val="24"/>
              </w:rPr>
              <w:t xml:space="preserve">akelto tako maršrutą ir stoginė su apžvalgos terasa. Platforma – presuotos grotelės, </w:t>
            </w:r>
            <w:r w:rsidR="00051FDA" w:rsidRPr="008B364F">
              <w:rPr>
                <w:rFonts w:ascii="Times New Roman" w:eastAsia="CIDFont+F1" w:hAnsi="Times New Roman" w:cs="Times New Roman"/>
                <w:noProof w:val="0"/>
                <w:color w:val="000000" w:themeColor="text1"/>
                <w:sz w:val="24"/>
                <w:szCs w:val="24"/>
              </w:rPr>
              <w:t>p</w:t>
            </w:r>
            <w:r w:rsidR="007F52D1" w:rsidRPr="008B364F">
              <w:rPr>
                <w:rFonts w:ascii="Times New Roman" w:eastAsia="CIDFont+F1" w:hAnsi="Times New Roman" w:cs="Times New Roman"/>
                <w:noProof w:val="0"/>
                <w:color w:val="000000" w:themeColor="text1"/>
                <w:sz w:val="24"/>
                <w:szCs w:val="24"/>
              </w:rPr>
              <w:t xml:space="preserve">latformos konstrukcijos – rūdintas metalas, </w:t>
            </w:r>
            <w:r w:rsidR="00051FDA" w:rsidRPr="008B364F">
              <w:rPr>
                <w:rFonts w:ascii="Times New Roman" w:eastAsia="CIDFont+F1" w:hAnsi="Times New Roman" w:cs="Times New Roman"/>
                <w:noProof w:val="0"/>
                <w:color w:val="000000" w:themeColor="text1"/>
                <w:sz w:val="24"/>
                <w:szCs w:val="24"/>
              </w:rPr>
              <w:t>s</w:t>
            </w:r>
            <w:r w:rsidR="007F52D1" w:rsidRPr="008B364F">
              <w:rPr>
                <w:rFonts w:ascii="Times New Roman" w:eastAsia="CIDFont+F1" w:hAnsi="Times New Roman" w:cs="Times New Roman"/>
                <w:noProof w:val="0"/>
                <w:color w:val="000000" w:themeColor="text1"/>
                <w:sz w:val="24"/>
                <w:szCs w:val="24"/>
              </w:rPr>
              <w:t xml:space="preserve">toginės konstrukcijos – rūdintas metalas, </w:t>
            </w:r>
            <w:r w:rsidR="00051FDA" w:rsidRPr="008B364F">
              <w:rPr>
                <w:rFonts w:ascii="Times New Roman" w:eastAsia="CIDFont+F1" w:hAnsi="Times New Roman" w:cs="Times New Roman"/>
                <w:noProof w:val="0"/>
                <w:color w:val="000000" w:themeColor="text1"/>
                <w:sz w:val="24"/>
                <w:szCs w:val="24"/>
              </w:rPr>
              <w:t>s</w:t>
            </w:r>
            <w:r w:rsidR="007F52D1" w:rsidRPr="008B364F">
              <w:rPr>
                <w:rFonts w:ascii="Times New Roman" w:eastAsia="CIDFont+F1" w:hAnsi="Times New Roman" w:cs="Times New Roman"/>
                <w:noProof w:val="0"/>
                <w:color w:val="000000" w:themeColor="text1"/>
                <w:sz w:val="24"/>
                <w:szCs w:val="24"/>
              </w:rPr>
              <w:t>togo terasos grindinys – perdirbto</w:t>
            </w:r>
            <w:r w:rsidR="000428B7" w:rsidRPr="008B364F">
              <w:rPr>
                <w:rFonts w:ascii="Times New Roman" w:eastAsia="CIDFont+F1" w:hAnsi="Times New Roman" w:cs="Times New Roman"/>
                <w:noProof w:val="0"/>
                <w:color w:val="000000" w:themeColor="text1"/>
                <w:sz w:val="24"/>
                <w:szCs w:val="24"/>
              </w:rPr>
              <w:t xml:space="preserve"> plastiko lentos</w:t>
            </w:r>
            <w:r w:rsidR="005E5FFA" w:rsidRPr="008B364F">
              <w:rPr>
                <w:rFonts w:ascii="Times New Roman" w:eastAsia="CIDFont+F1" w:hAnsi="Times New Roman" w:cs="Times New Roman"/>
                <w:noProof w:val="0"/>
                <w:color w:val="000000" w:themeColor="text1"/>
                <w:sz w:val="24"/>
                <w:szCs w:val="24"/>
              </w:rPr>
              <w:t xml:space="preserve"> medžio spalvos pilkšva,</w:t>
            </w:r>
            <w:r w:rsidR="007F52D1" w:rsidRPr="008B364F">
              <w:rPr>
                <w:rFonts w:ascii="Times New Roman" w:eastAsia="CIDFont+F1" w:hAnsi="Times New Roman" w:cs="Times New Roman"/>
                <w:noProof w:val="0"/>
                <w:color w:val="000000" w:themeColor="text1"/>
                <w:sz w:val="24"/>
                <w:szCs w:val="24"/>
              </w:rPr>
              <w:t xml:space="preserve"> </w:t>
            </w:r>
            <w:r w:rsidR="00C754D6" w:rsidRPr="008B364F">
              <w:rPr>
                <w:rFonts w:ascii="Times New Roman" w:eastAsia="CIDFont+F1" w:hAnsi="Times New Roman" w:cs="Times New Roman"/>
                <w:noProof w:val="0"/>
                <w:color w:val="000000" w:themeColor="text1"/>
                <w:sz w:val="24"/>
                <w:szCs w:val="24"/>
              </w:rPr>
              <w:t>m</w:t>
            </w:r>
            <w:r w:rsidR="007F52D1" w:rsidRPr="008B364F">
              <w:rPr>
                <w:rFonts w:ascii="Times New Roman" w:eastAsia="CIDFont+F1" w:hAnsi="Times New Roman" w:cs="Times New Roman"/>
                <w:noProof w:val="0"/>
                <w:color w:val="000000" w:themeColor="text1"/>
                <w:sz w:val="24"/>
                <w:szCs w:val="24"/>
              </w:rPr>
              <w:t>etaliniai elementai - rausvai rudi (rūdžių spalva). Stoginės kolonos ir stogas montuojami ant gręžtinių pamatų. Platforma įrengiama tiesioginiai ant dolomito arba ant gręžtinio pamato. Stoginės stogas kartu naudojamas kaip stogo terasa apžvelgti dolomito karjerą.</w:t>
            </w:r>
            <w:r w:rsidR="00FB370B" w:rsidRPr="008B364F">
              <w:rPr>
                <w:rFonts w:ascii="Times New Roman" w:hAnsi="Times New Roman" w:cs="Times New Roman"/>
                <w:noProof w:val="0"/>
                <w:sz w:val="24"/>
                <w:szCs w:val="24"/>
              </w:rPr>
              <w:t xml:space="preserve"> </w:t>
            </w:r>
            <w:r w:rsidR="00FB370B" w:rsidRPr="008B364F">
              <w:rPr>
                <w:rFonts w:ascii="Times New Roman" w:eastAsia="CIDFont+F1" w:hAnsi="Times New Roman" w:cs="Times New Roman"/>
                <w:noProof w:val="0"/>
                <w:color w:val="000000" w:themeColor="text1"/>
                <w:sz w:val="24"/>
                <w:szCs w:val="24"/>
              </w:rPr>
              <w:t>Kitos paskirties inžinerinis statinys, naujo statinio statyba, nesudėtingas</w:t>
            </w:r>
            <w:r w:rsidR="001F7461" w:rsidRPr="008B364F">
              <w:rPr>
                <w:rFonts w:ascii="Times New Roman" w:eastAsia="CIDFont+F1" w:hAnsi="Times New Roman" w:cs="Times New Roman"/>
                <w:noProof w:val="0"/>
                <w:color w:val="000000" w:themeColor="text1"/>
                <w:sz w:val="24"/>
                <w:szCs w:val="24"/>
              </w:rPr>
              <w:t>, s</w:t>
            </w:r>
            <w:r w:rsidR="007F52D1" w:rsidRPr="008B364F">
              <w:rPr>
                <w:rFonts w:ascii="Times New Roman" w:eastAsia="CIDFont+F1" w:hAnsi="Times New Roman" w:cs="Times New Roman"/>
                <w:noProof w:val="0"/>
                <w:color w:val="000000" w:themeColor="text1"/>
                <w:sz w:val="24"/>
                <w:szCs w:val="24"/>
              </w:rPr>
              <w:t>tatybos leidimas būtinas</w:t>
            </w:r>
            <w:r w:rsidR="00FB370B" w:rsidRPr="008B364F">
              <w:rPr>
                <w:rFonts w:ascii="Times New Roman" w:eastAsia="CIDFont+F1" w:hAnsi="Times New Roman" w:cs="Times New Roman"/>
                <w:noProof w:val="0"/>
                <w:color w:val="000000" w:themeColor="text1"/>
                <w:sz w:val="24"/>
                <w:szCs w:val="24"/>
              </w:rPr>
              <w:t>, nes p</w:t>
            </w:r>
            <w:r w:rsidR="007F52D1" w:rsidRPr="008B364F">
              <w:rPr>
                <w:rFonts w:ascii="Times New Roman" w:eastAsia="CIDFont+F1" w:hAnsi="Times New Roman" w:cs="Times New Roman"/>
                <w:noProof w:val="0"/>
                <w:color w:val="000000" w:themeColor="text1"/>
                <w:sz w:val="24"/>
                <w:szCs w:val="24"/>
              </w:rPr>
              <w:t>atenka į Žagarės pilkapyno (16128) vizualinės apsaugos pozonį</w:t>
            </w:r>
            <w:r w:rsidR="001F7461" w:rsidRPr="008B364F">
              <w:rPr>
                <w:rFonts w:ascii="Times New Roman" w:eastAsia="CIDFont+F1" w:hAnsi="Times New Roman" w:cs="Times New Roman"/>
                <w:noProof w:val="0"/>
                <w:color w:val="000000" w:themeColor="text1"/>
                <w:sz w:val="24"/>
                <w:szCs w:val="24"/>
              </w:rPr>
              <w:t>;</w:t>
            </w:r>
            <w:r w:rsidR="007F52D1" w:rsidRPr="008B364F">
              <w:rPr>
                <w:rFonts w:ascii="Times New Roman" w:eastAsia="CIDFont+F1" w:hAnsi="Times New Roman" w:cs="Times New Roman"/>
                <w:noProof w:val="0"/>
                <w:color w:val="000000" w:themeColor="text1"/>
                <w:sz w:val="24"/>
                <w:szCs w:val="24"/>
              </w:rPr>
              <w:t xml:space="preserve"> </w:t>
            </w:r>
          </w:p>
          <w:p w14:paraId="77E7EBDA" w14:textId="756069DE" w:rsidR="005E20AF" w:rsidRPr="008B364F" w:rsidRDefault="0041442E" w:rsidP="000449FD">
            <w:pPr>
              <w:pStyle w:val="Sraopastraipa"/>
              <w:numPr>
                <w:ilvl w:val="0"/>
                <w:numId w:val="13"/>
              </w:numPr>
              <w:tabs>
                <w:tab w:val="num" w:pos="567"/>
              </w:tabs>
              <w:autoSpaceDE w:val="0"/>
              <w:autoSpaceDN w:val="0"/>
              <w:adjustRightInd w:val="0"/>
              <w:spacing w:after="0"/>
              <w:ind w:left="0" w:firstLine="62"/>
              <w:rPr>
                <w:rFonts w:ascii="Times New Roman" w:eastAsia="CIDFont+F1" w:hAnsi="Times New Roman" w:cs="Times New Roman"/>
                <w:noProof w:val="0"/>
                <w:color w:val="000000" w:themeColor="text1"/>
                <w:sz w:val="24"/>
                <w:szCs w:val="24"/>
              </w:rPr>
            </w:pPr>
            <w:r w:rsidRPr="008B364F">
              <w:rPr>
                <w:rFonts w:ascii="Times New Roman" w:eastAsia="CIDFont+F1" w:hAnsi="Times New Roman" w:cs="Times New Roman"/>
                <w:b/>
                <w:bCs/>
                <w:i/>
                <w:iCs/>
                <w:noProof w:val="0"/>
                <w:color w:val="000000" w:themeColor="text1"/>
                <w:sz w:val="24"/>
                <w:szCs w:val="24"/>
              </w:rPr>
              <w:t xml:space="preserve">Vaikų žaidimų </w:t>
            </w:r>
            <w:r w:rsidR="00E034C4" w:rsidRPr="008B364F">
              <w:rPr>
                <w:rFonts w:ascii="Times New Roman" w:eastAsia="CIDFont+F1" w:hAnsi="Times New Roman" w:cs="Times New Roman"/>
                <w:b/>
                <w:bCs/>
                <w:i/>
                <w:iCs/>
                <w:noProof w:val="0"/>
                <w:color w:val="000000" w:themeColor="text1"/>
                <w:sz w:val="24"/>
                <w:szCs w:val="24"/>
              </w:rPr>
              <w:t>aikštelė</w:t>
            </w:r>
            <w:r w:rsidRPr="008B364F">
              <w:rPr>
                <w:rFonts w:ascii="Times New Roman" w:eastAsia="CIDFont+F1" w:hAnsi="Times New Roman" w:cs="Times New Roman"/>
                <w:b/>
                <w:bCs/>
                <w:i/>
                <w:iCs/>
                <w:noProof w:val="0"/>
                <w:color w:val="000000" w:themeColor="text1"/>
                <w:sz w:val="24"/>
                <w:szCs w:val="24"/>
              </w:rPr>
              <w:t xml:space="preserve"> (5-14 m.) </w:t>
            </w:r>
            <w:r w:rsidRPr="008B364F">
              <w:rPr>
                <w:rFonts w:ascii="Times New Roman" w:eastAsia="CIDFont+F1" w:hAnsi="Times New Roman" w:cs="Times New Roman"/>
                <w:noProof w:val="0"/>
                <w:color w:val="000000" w:themeColor="text1"/>
                <w:sz w:val="24"/>
                <w:szCs w:val="24"/>
              </w:rPr>
              <w:t>–</w:t>
            </w:r>
            <w:r w:rsidR="00CC0793" w:rsidRPr="008B364F">
              <w:rPr>
                <w:rFonts w:ascii="Times New Roman" w:eastAsia="CIDFont+F1" w:hAnsi="Times New Roman" w:cs="Times New Roman"/>
                <w:noProof w:val="0"/>
                <w:color w:val="000000" w:themeColor="text1"/>
                <w:sz w:val="24"/>
                <w:szCs w:val="24"/>
              </w:rPr>
              <w:t xml:space="preserve"> </w:t>
            </w:r>
            <w:r w:rsidR="005E20AF" w:rsidRPr="008B364F">
              <w:rPr>
                <w:rFonts w:ascii="Times New Roman" w:eastAsia="CIDFont+F1" w:hAnsi="Times New Roman" w:cs="Times New Roman"/>
                <w:noProof w:val="0"/>
                <w:color w:val="000000" w:themeColor="text1"/>
                <w:sz w:val="24"/>
                <w:szCs w:val="24"/>
              </w:rPr>
              <w:t>tarp esamų karjero šlaitų susiformavusioje erdvėje. Šlaite įrengiami laipteliai, čiuožyklos, lipimo elementai, o apatinėje aikštelėje įrengiamos mintos gumos ir akmenukų dangos su mini karusele, žemės montuojamais batutais bei suoliukais. Viršutinę ir apatinę terasas jungia „telefonas“. Guminė danga, apvalūs akmenukai, nerūdijantis metalas, medis. Natūralios metalo, medžio spalvos. Akmenukų ir gumos dangos</w:t>
            </w:r>
            <w:r w:rsidR="00CC5277" w:rsidRPr="008B364F">
              <w:rPr>
                <w:rFonts w:ascii="Times New Roman" w:eastAsia="CIDFont+F1" w:hAnsi="Times New Roman" w:cs="Times New Roman"/>
                <w:noProof w:val="0"/>
                <w:color w:val="000000" w:themeColor="text1"/>
                <w:sz w:val="24"/>
                <w:szCs w:val="24"/>
              </w:rPr>
              <w:t>,</w:t>
            </w:r>
            <w:r w:rsidR="005E20AF" w:rsidRPr="008B364F">
              <w:rPr>
                <w:rFonts w:ascii="Times New Roman" w:eastAsia="CIDFont+F1" w:hAnsi="Times New Roman" w:cs="Times New Roman"/>
                <w:noProof w:val="0"/>
                <w:color w:val="000000" w:themeColor="text1"/>
                <w:sz w:val="24"/>
                <w:szCs w:val="24"/>
              </w:rPr>
              <w:t xml:space="preserve"> spalva derinama pagal pateikiamus pavyzdžius prie natūralios </w:t>
            </w:r>
            <w:r w:rsidR="00E034C4" w:rsidRPr="008B364F">
              <w:rPr>
                <w:rFonts w:ascii="Times New Roman" w:eastAsia="CIDFont+F1" w:hAnsi="Times New Roman" w:cs="Times New Roman"/>
                <w:noProof w:val="0"/>
                <w:color w:val="000000" w:themeColor="text1"/>
                <w:sz w:val="24"/>
                <w:szCs w:val="24"/>
              </w:rPr>
              <w:t>dolomito</w:t>
            </w:r>
            <w:r w:rsidR="005E20AF" w:rsidRPr="008B364F">
              <w:rPr>
                <w:rFonts w:ascii="Times New Roman" w:eastAsia="CIDFont+F1" w:hAnsi="Times New Roman" w:cs="Times New Roman"/>
                <w:noProof w:val="0"/>
                <w:color w:val="000000" w:themeColor="text1"/>
                <w:sz w:val="24"/>
                <w:szCs w:val="24"/>
              </w:rPr>
              <w:t xml:space="preserve"> spalvos. Dangos įrengiamos paruošus esamą dolomito paviršių. Šlaitas nuvalomas nuo paviršinio žemės sluoksnio. Visi elementai tvirtinami tiesiogiai į dolomito akmenį arba pagal įrengiant gręžtinį pamatą. Vaikų žaidimų įrenginiai ir dangos turi atitikti higienos normą HN 131:2015 „Vaikų žaidimų aikštelės ir patalpos. Bendrieji sveikatos saugos reikalavimai“ </w:t>
            </w:r>
            <w:r w:rsidR="000509A9" w:rsidRPr="008B364F">
              <w:rPr>
                <w:rFonts w:ascii="Times New Roman" w:eastAsia="CIDFont+F1" w:hAnsi="Times New Roman" w:cs="Times New Roman"/>
                <w:noProof w:val="0"/>
                <w:color w:val="000000" w:themeColor="text1"/>
                <w:sz w:val="24"/>
                <w:szCs w:val="24"/>
              </w:rPr>
              <w:t>k</w:t>
            </w:r>
            <w:r w:rsidR="005E20AF" w:rsidRPr="008B364F">
              <w:rPr>
                <w:rFonts w:ascii="Times New Roman" w:eastAsia="CIDFont+F1" w:hAnsi="Times New Roman" w:cs="Times New Roman"/>
                <w:noProof w:val="0"/>
                <w:color w:val="000000" w:themeColor="text1"/>
                <w:sz w:val="24"/>
                <w:szCs w:val="24"/>
              </w:rPr>
              <w:t>itos paskirties inžinerinis statinys</w:t>
            </w:r>
            <w:r w:rsidR="00CC5277" w:rsidRPr="008B364F">
              <w:rPr>
                <w:rFonts w:ascii="Times New Roman" w:eastAsia="CIDFont+F1" w:hAnsi="Times New Roman" w:cs="Times New Roman"/>
                <w:noProof w:val="0"/>
                <w:color w:val="000000" w:themeColor="text1"/>
                <w:sz w:val="24"/>
                <w:szCs w:val="24"/>
              </w:rPr>
              <w:t>,</w:t>
            </w:r>
            <w:r w:rsidR="005E20AF" w:rsidRPr="008B364F">
              <w:rPr>
                <w:rFonts w:ascii="Times New Roman" w:eastAsia="CIDFont+F1" w:hAnsi="Times New Roman" w:cs="Times New Roman"/>
                <w:noProof w:val="0"/>
                <w:color w:val="000000" w:themeColor="text1"/>
                <w:sz w:val="24"/>
                <w:szCs w:val="24"/>
              </w:rPr>
              <w:t xml:space="preserve"> naujo statinio statyba</w:t>
            </w:r>
            <w:r w:rsidR="00CC5277" w:rsidRPr="008B364F">
              <w:rPr>
                <w:rFonts w:ascii="Times New Roman" w:eastAsia="CIDFont+F1" w:hAnsi="Times New Roman" w:cs="Times New Roman"/>
                <w:noProof w:val="0"/>
                <w:color w:val="000000" w:themeColor="text1"/>
                <w:sz w:val="24"/>
                <w:szCs w:val="24"/>
              </w:rPr>
              <w:t>,</w:t>
            </w:r>
            <w:r w:rsidR="005E20AF" w:rsidRPr="008B364F">
              <w:rPr>
                <w:rFonts w:ascii="Times New Roman" w:eastAsia="CIDFont+F1" w:hAnsi="Times New Roman" w:cs="Times New Roman"/>
                <w:noProof w:val="0"/>
                <w:color w:val="000000" w:themeColor="text1"/>
                <w:sz w:val="24"/>
                <w:szCs w:val="24"/>
              </w:rPr>
              <w:t xml:space="preserve"> nesudėtingas statybos leidimas būtinas</w:t>
            </w:r>
            <w:r w:rsidR="00CC5277" w:rsidRPr="008B364F">
              <w:rPr>
                <w:rFonts w:ascii="Times New Roman" w:eastAsia="CIDFont+F1" w:hAnsi="Times New Roman" w:cs="Times New Roman"/>
                <w:noProof w:val="0"/>
                <w:color w:val="000000" w:themeColor="text1"/>
                <w:sz w:val="24"/>
                <w:szCs w:val="24"/>
              </w:rPr>
              <w:t>;</w:t>
            </w:r>
          </w:p>
          <w:p w14:paraId="0AAEB151" w14:textId="05BBE86A" w:rsidR="002E0165" w:rsidRPr="008B364F" w:rsidRDefault="0041442E" w:rsidP="000449FD">
            <w:pPr>
              <w:pStyle w:val="Sraopastraipa"/>
              <w:numPr>
                <w:ilvl w:val="0"/>
                <w:numId w:val="13"/>
              </w:numPr>
              <w:tabs>
                <w:tab w:val="num" w:pos="567"/>
              </w:tabs>
              <w:autoSpaceDE w:val="0"/>
              <w:autoSpaceDN w:val="0"/>
              <w:adjustRightInd w:val="0"/>
              <w:spacing w:after="0"/>
              <w:ind w:left="0" w:firstLine="62"/>
              <w:rPr>
                <w:rFonts w:ascii="Times New Roman" w:eastAsia="CIDFont+F1" w:hAnsi="Times New Roman" w:cs="Times New Roman"/>
                <w:noProof w:val="0"/>
                <w:color w:val="000000" w:themeColor="text1"/>
                <w:sz w:val="24"/>
                <w:szCs w:val="24"/>
              </w:rPr>
            </w:pPr>
            <w:r w:rsidRPr="008B364F">
              <w:rPr>
                <w:rFonts w:ascii="Times New Roman" w:eastAsia="CIDFont+F1" w:hAnsi="Times New Roman" w:cs="Times New Roman"/>
                <w:b/>
                <w:bCs/>
                <w:i/>
                <w:iCs/>
                <w:noProof w:val="0"/>
                <w:color w:val="000000" w:themeColor="text1"/>
                <w:sz w:val="24"/>
                <w:szCs w:val="24"/>
              </w:rPr>
              <w:t>Vaikų žaidi</w:t>
            </w:r>
            <w:r w:rsidR="00E034C4">
              <w:rPr>
                <w:rFonts w:ascii="Times New Roman" w:eastAsia="CIDFont+F1" w:hAnsi="Times New Roman" w:cs="Times New Roman"/>
                <w:b/>
                <w:bCs/>
                <w:i/>
                <w:iCs/>
                <w:noProof w:val="0"/>
                <w:color w:val="000000" w:themeColor="text1"/>
                <w:sz w:val="24"/>
                <w:szCs w:val="24"/>
              </w:rPr>
              <w:t>m</w:t>
            </w:r>
            <w:r w:rsidRPr="008B364F">
              <w:rPr>
                <w:rFonts w:ascii="Times New Roman" w:eastAsia="CIDFont+F1" w:hAnsi="Times New Roman" w:cs="Times New Roman"/>
                <w:b/>
                <w:bCs/>
                <w:i/>
                <w:iCs/>
                <w:noProof w:val="0"/>
                <w:color w:val="000000" w:themeColor="text1"/>
                <w:sz w:val="24"/>
                <w:szCs w:val="24"/>
              </w:rPr>
              <w:t xml:space="preserve">ų aikštelė (2-4 m.) </w:t>
            </w:r>
            <w:r w:rsidRPr="008B364F">
              <w:rPr>
                <w:rFonts w:ascii="Times New Roman" w:eastAsia="CIDFont+F1" w:hAnsi="Times New Roman" w:cs="Times New Roman"/>
                <w:noProof w:val="0"/>
                <w:color w:val="000000" w:themeColor="text1"/>
                <w:sz w:val="24"/>
                <w:szCs w:val="24"/>
              </w:rPr>
              <w:t>–</w:t>
            </w:r>
            <w:r w:rsidR="00774814" w:rsidRPr="008B364F">
              <w:rPr>
                <w:rFonts w:ascii="Times New Roman" w:eastAsia="CIDFont+F1" w:hAnsi="Times New Roman" w:cs="Times New Roman"/>
                <w:noProof w:val="0"/>
                <w:color w:val="000000" w:themeColor="text1"/>
                <w:sz w:val="24"/>
                <w:szCs w:val="24"/>
              </w:rPr>
              <w:t xml:space="preserve"> </w:t>
            </w:r>
            <w:r w:rsidR="007124FA" w:rsidRPr="008B364F">
              <w:rPr>
                <w:rFonts w:ascii="Times New Roman" w:eastAsia="CIDFont+F1" w:hAnsi="Times New Roman" w:cs="Times New Roman"/>
                <w:noProof w:val="0"/>
                <w:color w:val="000000" w:themeColor="text1"/>
                <w:sz w:val="24"/>
                <w:szCs w:val="24"/>
              </w:rPr>
              <w:t xml:space="preserve">vaikų žaidimų aikštelė įrengiama tarp esamų karjero šlaitų susiformavusioje erdvėje. Takas atkartoja esamo šlaito formą, prie kurios prisitaiko ir suolai, ir formuoja smėlio dėžę. Takas – perdirbto plastiko lentos, </w:t>
            </w:r>
            <w:r w:rsidR="00FE5DBE" w:rsidRPr="008B364F">
              <w:rPr>
                <w:rFonts w:ascii="Times New Roman" w:eastAsia="CIDFont+F1" w:hAnsi="Times New Roman" w:cs="Times New Roman"/>
                <w:noProof w:val="0"/>
                <w:color w:val="000000" w:themeColor="text1"/>
                <w:sz w:val="24"/>
                <w:szCs w:val="24"/>
              </w:rPr>
              <w:t>s</w:t>
            </w:r>
            <w:r w:rsidR="007124FA" w:rsidRPr="008B364F">
              <w:rPr>
                <w:rFonts w:ascii="Times New Roman" w:eastAsia="CIDFont+F1" w:hAnsi="Times New Roman" w:cs="Times New Roman"/>
                <w:noProof w:val="0"/>
                <w:color w:val="000000" w:themeColor="text1"/>
                <w:sz w:val="24"/>
                <w:szCs w:val="24"/>
              </w:rPr>
              <w:t xml:space="preserve">uolai – perdirbto plastiko lentos, </w:t>
            </w:r>
            <w:r w:rsidR="00FE5DBE" w:rsidRPr="008B364F">
              <w:rPr>
                <w:rFonts w:ascii="Times New Roman" w:eastAsia="CIDFont+F1" w:hAnsi="Times New Roman" w:cs="Times New Roman"/>
                <w:noProof w:val="0"/>
                <w:color w:val="000000" w:themeColor="text1"/>
                <w:sz w:val="24"/>
                <w:szCs w:val="24"/>
              </w:rPr>
              <w:t>s</w:t>
            </w:r>
            <w:r w:rsidR="007124FA" w:rsidRPr="008B364F">
              <w:rPr>
                <w:rFonts w:ascii="Times New Roman" w:eastAsia="CIDFont+F1" w:hAnsi="Times New Roman" w:cs="Times New Roman"/>
                <w:noProof w:val="0"/>
                <w:color w:val="000000" w:themeColor="text1"/>
                <w:sz w:val="24"/>
                <w:szCs w:val="24"/>
              </w:rPr>
              <w:t xml:space="preserve">uolų atramos – rūdintas metalas; sertifikuotas smėlis. Perdirbto plastiko lentos – medžio spalva, pilkšva, </w:t>
            </w:r>
            <w:r w:rsidR="000509A9" w:rsidRPr="008B364F">
              <w:rPr>
                <w:rFonts w:ascii="Times New Roman" w:eastAsia="CIDFont+F1" w:hAnsi="Times New Roman" w:cs="Times New Roman"/>
                <w:noProof w:val="0"/>
                <w:color w:val="000000" w:themeColor="text1"/>
                <w:sz w:val="24"/>
                <w:szCs w:val="24"/>
              </w:rPr>
              <w:t>m</w:t>
            </w:r>
            <w:r w:rsidR="007124FA" w:rsidRPr="008B364F">
              <w:rPr>
                <w:rFonts w:ascii="Times New Roman" w:eastAsia="CIDFont+F1" w:hAnsi="Times New Roman" w:cs="Times New Roman"/>
                <w:noProof w:val="0"/>
                <w:color w:val="000000" w:themeColor="text1"/>
                <w:sz w:val="24"/>
                <w:szCs w:val="24"/>
              </w:rPr>
              <w:t xml:space="preserve">etaliniai elementai – rausvai rudi (rūdžių spalva). </w:t>
            </w:r>
            <w:r w:rsidR="007124FA" w:rsidRPr="008B364F">
              <w:rPr>
                <w:rFonts w:ascii="Times New Roman" w:eastAsia="CIDFont+F1" w:hAnsi="Times New Roman" w:cs="Times New Roman"/>
                <w:noProof w:val="0"/>
                <w:color w:val="000000" w:themeColor="text1"/>
                <w:sz w:val="24"/>
                <w:szCs w:val="24"/>
              </w:rPr>
              <w:lastRenderedPageBreak/>
              <w:t xml:space="preserve">Montavimo darbai atliekami laikantis visų gamintojų pateikiamų reikalavimų ir rekomendacijų. Vaikų žaidimų įrenginiai ir dangos turi atitikti higienos normą HN 131:2015 „Vaikų žaidimų aikštelės ir patalpos. Bendrieji sveikatos saugos reikalavimai“. Statybos leidimas </w:t>
            </w:r>
            <w:r w:rsidR="000509A9" w:rsidRPr="008B364F">
              <w:rPr>
                <w:rFonts w:ascii="Times New Roman" w:eastAsia="CIDFont+F1" w:hAnsi="Times New Roman" w:cs="Times New Roman"/>
                <w:noProof w:val="0"/>
                <w:color w:val="000000" w:themeColor="text1"/>
                <w:sz w:val="24"/>
                <w:szCs w:val="24"/>
              </w:rPr>
              <w:t>b</w:t>
            </w:r>
            <w:r w:rsidR="007124FA" w:rsidRPr="008B364F">
              <w:rPr>
                <w:rFonts w:ascii="Times New Roman" w:eastAsia="CIDFont+F1" w:hAnsi="Times New Roman" w:cs="Times New Roman"/>
                <w:noProof w:val="0"/>
                <w:color w:val="000000" w:themeColor="text1"/>
                <w:sz w:val="24"/>
                <w:szCs w:val="24"/>
              </w:rPr>
              <w:t>ūtinas</w:t>
            </w:r>
            <w:r w:rsidR="00EF149F" w:rsidRPr="008B364F">
              <w:rPr>
                <w:rFonts w:ascii="Times New Roman" w:eastAsia="CIDFont+F1" w:hAnsi="Times New Roman" w:cs="Times New Roman"/>
                <w:noProof w:val="0"/>
                <w:color w:val="000000" w:themeColor="text1"/>
                <w:sz w:val="24"/>
                <w:szCs w:val="24"/>
              </w:rPr>
              <w:t xml:space="preserve">, nes </w:t>
            </w:r>
            <w:r w:rsidR="002E7DCD" w:rsidRPr="008B364F">
              <w:rPr>
                <w:rFonts w:ascii="Times New Roman" w:eastAsia="CIDFont+F1" w:hAnsi="Times New Roman" w:cs="Times New Roman"/>
                <w:noProof w:val="0"/>
                <w:color w:val="000000" w:themeColor="text1"/>
                <w:sz w:val="24"/>
                <w:szCs w:val="24"/>
              </w:rPr>
              <w:t xml:space="preserve">statinys </w:t>
            </w:r>
            <w:r w:rsidR="00EF149F" w:rsidRPr="008B364F">
              <w:rPr>
                <w:rFonts w:ascii="Times New Roman" w:eastAsia="CIDFont+F1" w:hAnsi="Times New Roman" w:cs="Times New Roman"/>
                <w:noProof w:val="0"/>
                <w:color w:val="000000" w:themeColor="text1"/>
                <w:sz w:val="24"/>
                <w:szCs w:val="24"/>
              </w:rPr>
              <w:t>p</w:t>
            </w:r>
            <w:r w:rsidR="007124FA" w:rsidRPr="008B364F">
              <w:rPr>
                <w:rFonts w:ascii="Times New Roman" w:eastAsia="CIDFont+F1" w:hAnsi="Times New Roman" w:cs="Times New Roman"/>
                <w:noProof w:val="0"/>
                <w:color w:val="000000" w:themeColor="text1"/>
                <w:sz w:val="24"/>
                <w:szCs w:val="24"/>
              </w:rPr>
              <w:t>atenka į Žagarės pilkapyno (16128) vizualinės apsaugos pozonį. Patenka į saugomą teritoriją – Žagarės regioninį parką. Kitos paskirties inžinerini</w:t>
            </w:r>
            <w:r w:rsidR="002E7DCD" w:rsidRPr="008B364F">
              <w:rPr>
                <w:rFonts w:ascii="Times New Roman" w:eastAsia="CIDFont+F1" w:hAnsi="Times New Roman" w:cs="Times New Roman"/>
                <w:noProof w:val="0"/>
                <w:color w:val="000000" w:themeColor="text1"/>
                <w:sz w:val="24"/>
                <w:szCs w:val="24"/>
              </w:rPr>
              <w:t>s</w:t>
            </w:r>
            <w:r w:rsidR="007124FA" w:rsidRPr="008B364F">
              <w:rPr>
                <w:rFonts w:ascii="Times New Roman" w:eastAsia="CIDFont+F1" w:hAnsi="Times New Roman" w:cs="Times New Roman"/>
                <w:noProof w:val="0"/>
                <w:color w:val="000000" w:themeColor="text1"/>
                <w:sz w:val="24"/>
                <w:szCs w:val="24"/>
              </w:rPr>
              <w:t xml:space="preserve"> statin</w:t>
            </w:r>
            <w:r w:rsidR="002E7DCD" w:rsidRPr="008B364F">
              <w:rPr>
                <w:rFonts w:ascii="Times New Roman" w:eastAsia="CIDFont+F1" w:hAnsi="Times New Roman" w:cs="Times New Roman"/>
                <w:noProof w:val="0"/>
                <w:color w:val="000000" w:themeColor="text1"/>
                <w:sz w:val="24"/>
                <w:szCs w:val="24"/>
              </w:rPr>
              <w:t>ys, n</w:t>
            </w:r>
            <w:r w:rsidR="007124FA" w:rsidRPr="008B364F">
              <w:rPr>
                <w:rFonts w:ascii="Times New Roman" w:eastAsia="CIDFont+F1" w:hAnsi="Times New Roman" w:cs="Times New Roman"/>
                <w:noProof w:val="0"/>
                <w:color w:val="000000" w:themeColor="text1"/>
                <w:sz w:val="24"/>
                <w:szCs w:val="24"/>
              </w:rPr>
              <w:t>aujo statinio statyba</w:t>
            </w:r>
            <w:r w:rsidR="002E7DCD" w:rsidRPr="008B364F">
              <w:rPr>
                <w:rFonts w:ascii="Times New Roman" w:eastAsia="CIDFont+F1" w:hAnsi="Times New Roman" w:cs="Times New Roman"/>
                <w:noProof w:val="0"/>
                <w:color w:val="000000" w:themeColor="text1"/>
                <w:sz w:val="24"/>
                <w:szCs w:val="24"/>
              </w:rPr>
              <w:t>,</w:t>
            </w:r>
            <w:r w:rsidR="007124FA" w:rsidRPr="008B364F">
              <w:rPr>
                <w:rFonts w:ascii="Times New Roman" w:eastAsia="CIDFont+F1" w:hAnsi="Times New Roman" w:cs="Times New Roman"/>
                <w:noProof w:val="0"/>
                <w:color w:val="000000" w:themeColor="text1"/>
                <w:sz w:val="24"/>
                <w:szCs w:val="24"/>
              </w:rPr>
              <w:t xml:space="preserve"> nesudėtingas</w:t>
            </w:r>
            <w:r w:rsidR="002E7DCD" w:rsidRPr="008B364F">
              <w:rPr>
                <w:rFonts w:ascii="Times New Roman" w:eastAsia="CIDFont+F1" w:hAnsi="Times New Roman" w:cs="Times New Roman"/>
                <w:noProof w:val="0"/>
                <w:color w:val="000000" w:themeColor="text1"/>
                <w:sz w:val="24"/>
                <w:szCs w:val="24"/>
              </w:rPr>
              <w:t>;</w:t>
            </w:r>
          </w:p>
          <w:p w14:paraId="392721D8" w14:textId="3ADBF669" w:rsidR="00B875D0" w:rsidRPr="008B364F" w:rsidRDefault="00ED62F5" w:rsidP="000449FD">
            <w:pPr>
              <w:pStyle w:val="Sraopastraipa"/>
              <w:numPr>
                <w:ilvl w:val="0"/>
                <w:numId w:val="13"/>
              </w:numPr>
              <w:tabs>
                <w:tab w:val="num" w:pos="567"/>
              </w:tabs>
              <w:autoSpaceDE w:val="0"/>
              <w:autoSpaceDN w:val="0"/>
              <w:adjustRightInd w:val="0"/>
              <w:spacing w:after="0"/>
              <w:ind w:left="0" w:firstLine="62"/>
              <w:rPr>
                <w:rFonts w:ascii="Times New Roman" w:eastAsia="CIDFont+F1" w:hAnsi="Times New Roman" w:cs="Times New Roman"/>
                <w:noProof w:val="0"/>
                <w:color w:val="000000" w:themeColor="text1"/>
                <w:sz w:val="24"/>
                <w:szCs w:val="24"/>
              </w:rPr>
            </w:pPr>
            <w:r w:rsidRPr="008B364F">
              <w:rPr>
                <w:rFonts w:ascii="Times New Roman" w:eastAsia="CIDFont+F1" w:hAnsi="Times New Roman" w:cs="Times New Roman"/>
                <w:b/>
                <w:bCs/>
                <w:i/>
                <w:iCs/>
                <w:noProof w:val="0"/>
                <w:color w:val="000000" w:themeColor="text1"/>
                <w:sz w:val="24"/>
                <w:szCs w:val="24"/>
              </w:rPr>
              <w:t>Apžvalgos aikštelė</w:t>
            </w:r>
            <w:r w:rsidR="00A95BF1" w:rsidRPr="008B364F">
              <w:rPr>
                <w:rFonts w:ascii="Times New Roman" w:eastAsia="CIDFont+F1" w:hAnsi="Times New Roman" w:cs="Times New Roman"/>
                <w:b/>
                <w:bCs/>
                <w:i/>
                <w:iCs/>
                <w:noProof w:val="0"/>
                <w:color w:val="000000" w:themeColor="text1"/>
                <w:sz w:val="24"/>
                <w:szCs w:val="24"/>
              </w:rPr>
              <w:t>s (dv</w:t>
            </w:r>
            <w:r w:rsidR="00384CE7" w:rsidRPr="008B364F">
              <w:rPr>
                <w:rFonts w:ascii="Times New Roman" w:eastAsia="CIDFont+F1" w:hAnsi="Times New Roman" w:cs="Times New Roman"/>
                <w:b/>
                <w:bCs/>
                <w:i/>
                <w:iCs/>
                <w:noProof w:val="0"/>
                <w:color w:val="000000" w:themeColor="text1"/>
                <w:sz w:val="24"/>
                <w:szCs w:val="24"/>
              </w:rPr>
              <w:t>ejos)</w:t>
            </w:r>
            <w:r w:rsidR="00262FCC" w:rsidRPr="008B364F">
              <w:rPr>
                <w:rFonts w:ascii="Times New Roman" w:eastAsia="CIDFont+F1" w:hAnsi="Times New Roman" w:cs="Times New Roman"/>
                <w:b/>
                <w:bCs/>
                <w:i/>
                <w:iCs/>
                <w:noProof w:val="0"/>
                <w:color w:val="000000" w:themeColor="text1"/>
                <w:sz w:val="24"/>
                <w:szCs w:val="24"/>
              </w:rPr>
              <w:t xml:space="preserve"> </w:t>
            </w:r>
            <w:r w:rsidR="00262FCC" w:rsidRPr="008B364F">
              <w:rPr>
                <w:rFonts w:ascii="Times New Roman" w:eastAsia="CIDFont+F1" w:hAnsi="Times New Roman" w:cs="Times New Roman"/>
                <w:i/>
                <w:iCs/>
                <w:noProof w:val="0"/>
                <w:color w:val="000000" w:themeColor="text1"/>
                <w:sz w:val="24"/>
                <w:szCs w:val="24"/>
              </w:rPr>
              <w:t>-</w:t>
            </w:r>
            <w:r w:rsidRPr="008B364F">
              <w:rPr>
                <w:rFonts w:ascii="Times New Roman" w:eastAsia="CIDFont+F1" w:hAnsi="Times New Roman" w:cs="Times New Roman"/>
                <w:i/>
                <w:iCs/>
                <w:noProof w:val="0"/>
                <w:color w:val="000000" w:themeColor="text1"/>
                <w:sz w:val="24"/>
                <w:szCs w:val="24"/>
              </w:rPr>
              <w:t xml:space="preserve"> </w:t>
            </w:r>
            <w:r w:rsidR="002E0165" w:rsidRPr="008B364F">
              <w:rPr>
                <w:rFonts w:ascii="Times New Roman" w:eastAsia="CIDFont+F1" w:hAnsi="Times New Roman" w:cs="Times New Roman"/>
                <w:noProof w:val="0"/>
                <w:color w:val="000000" w:themeColor="text1"/>
                <w:sz w:val="24"/>
                <w:szCs w:val="24"/>
              </w:rPr>
              <w:t xml:space="preserve">išnaudojant esamą kraštovaizdį, įrengiami apžvalgos aikštelės aukštesniuose reljefo lygiuose. Rūdintas metalas ir perdirbto plastiko lentos. Metaliniai elementai – rausvai rudi (rūdžių spalva), </w:t>
            </w:r>
            <w:r w:rsidR="00E6335D" w:rsidRPr="008B364F">
              <w:rPr>
                <w:rFonts w:ascii="Times New Roman" w:eastAsia="CIDFont+F1" w:hAnsi="Times New Roman" w:cs="Times New Roman"/>
                <w:noProof w:val="0"/>
                <w:color w:val="000000" w:themeColor="text1"/>
                <w:sz w:val="24"/>
                <w:szCs w:val="24"/>
              </w:rPr>
              <w:t>p</w:t>
            </w:r>
            <w:r w:rsidR="002E0165" w:rsidRPr="008B364F">
              <w:rPr>
                <w:rFonts w:ascii="Times New Roman" w:eastAsia="CIDFont+F1" w:hAnsi="Times New Roman" w:cs="Times New Roman"/>
                <w:noProof w:val="0"/>
                <w:color w:val="000000" w:themeColor="text1"/>
                <w:sz w:val="24"/>
                <w:szCs w:val="24"/>
              </w:rPr>
              <w:t xml:space="preserve">erdirbto plastiko lentos – medžio spalvos, pilkšvos. Turėklo atramos virinamos prie metalinės plokštelės, kuri montuojama ant gręžtinių polių. </w:t>
            </w:r>
            <w:r w:rsidR="00E6335D" w:rsidRPr="008B364F">
              <w:rPr>
                <w:rFonts w:ascii="Times New Roman" w:eastAsia="CIDFont+F1" w:hAnsi="Times New Roman" w:cs="Times New Roman"/>
                <w:noProof w:val="0"/>
                <w:color w:val="000000" w:themeColor="text1"/>
                <w:sz w:val="24"/>
                <w:szCs w:val="24"/>
              </w:rPr>
              <w:t>N</w:t>
            </w:r>
            <w:r w:rsidR="002E0165" w:rsidRPr="008B364F">
              <w:rPr>
                <w:rFonts w:ascii="Times New Roman" w:eastAsia="CIDFont+F1" w:hAnsi="Times New Roman" w:cs="Times New Roman"/>
                <w:noProof w:val="0"/>
                <w:color w:val="000000" w:themeColor="text1"/>
                <w:sz w:val="24"/>
                <w:szCs w:val="24"/>
              </w:rPr>
              <w:t>e statiniai, statybos leidimas nebūtinas;</w:t>
            </w:r>
          </w:p>
          <w:p w14:paraId="7E12E276" w14:textId="744DAF6D" w:rsidR="007609F1" w:rsidRPr="008B364F" w:rsidRDefault="00E034C4" w:rsidP="000449FD">
            <w:pPr>
              <w:pStyle w:val="Sraopastraipa"/>
              <w:numPr>
                <w:ilvl w:val="0"/>
                <w:numId w:val="13"/>
              </w:numPr>
              <w:tabs>
                <w:tab w:val="num" w:pos="567"/>
              </w:tabs>
              <w:autoSpaceDE w:val="0"/>
              <w:autoSpaceDN w:val="0"/>
              <w:adjustRightInd w:val="0"/>
              <w:spacing w:after="0"/>
              <w:ind w:left="0" w:firstLine="62"/>
              <w:rPr>
                <w:rFonts w:ascii="Times New Roman" w:eastAsia="CIDFont+F1" w:hAnsi="Times New Roman" w:cs="Times New Roman"/>
                <w:noProof w:val="0"/>
                <w:color w:val="000000" w:themeColor="text1"/>
                <w:sz w:val="24"/>
                <w:szCs w:val="24"/>
              </w:rPr>
            </w:pPr>
            <w:r w:rsidRPr="008B364F">
              <w:rPr>
                <w:rFonts w:ascii="Times New Roman" w:hAnsi="Times New Roman" w:cs="Times New Roman"/>
                <w:b/>
                <w:bCs/>
                <w:i/>
                <w:iCs/>
                <w:noProof w:val="0"/>
                <w:color w:val="000000" w:themeColor="text1"/>
                <w:sz w:val="24"/>
                <w:szCs w:val="24"/>
              </w:rPr>
              <w:t>Amfiteatras</w:t>
            </w:r>
            <w:r w:rsidR="00D80BD0" w:rsidRPr="008B364F">
              <w:rPr>
                <w:rFonts w:ascii="Times New Roman" w:hAnsi="Times New Roman" w:cs="Times New Roman"/>
                <w:b/>
                <w:bCs/>
                <w:i/>
                <w:iCs/>
                <w:noProof w:val="0"/>
                <w:color w:val="000000" w:themeColor="text1"/>
                <w:sz w:val="24"/>
                <w:szCs w:val="24"/>
              </w:rPr>
              <w:t xml:space="preserve"> </w:t>
            </w:r>
            <w:r w:rsidR="00D80BD0" w:rsidRPr="008B364F">
              <w:rPr>
                <w:rFonts w:ascii="Times New Roman" w:hAnsi="Times New Roman" w:cs="Times New Roman"/>
                <w:noProof w:val="0"/>
                <w:color w:val="000000" w:themeColor="text1"/>
                <w:sz w:val="24"/>
                <w:szCs w:val="24"/>
              </w:rPr>
              <w:t>- įrengiamas kaip sienelė pratęsianti ir uždaranti natūralią pusapvalę dolomito karjero šlaitų erdvę</w:t>
            </w:r>
            <w:r w:rsidR="00E6335D" w:rsidRPr="008B364F">
              <w:rPr>
                <w:rFonts w:ascii="Times New Roman" w:hAnsi="Times New Roman" w:cs="Times New Roman"/>
                <w:noProof w:val="0"/>
                <w:color w:val="000000" w:themeColor="text1"/>
                <w:sz w:val="24"/>
                <w:szCs w:val="24"/>
              </w:rPr>
              <w:t>, a</w:t>
            </w:r>
            <w:r w:rsidR="00D80BD0" w:rsidRPr="008B364F">
              <w:rPr>
                <w:rFonts w:ascii="Times New Roman" w:hAnsi="Times New Roman" w:cs="Times New Roman"/>
                <w:noProof w:val="0"/>
                <w:color w:val="000000" w:themeColor="text1"/>
                <w:sz w:val="24"/>
                <w:szCs w:val="24"/>
              </w:rPr>
              <w:t xml:space="preserve">nt suformuotos sienos įrengiamos lengvos metalo konstrukcijos ir amfiteatrinės terasos sėdėjimui, </w:t>
            </w:r>
            <w:r w:rsidR="006712C0" w:rsidRPr="008B364F">
              <w:rPr>
                <w:rFonts w:ascii="Times New Roman" w:hAnsi="Times New Roman" w:cs="Times New Roman"/>
                <w:noProof w:val="0"/>
                <w:color w:val="000000" w:themeColor="text1"/>
                <w:sz w:val="24"/>
                <w:szCs w:val="24"/>
              </w:rPr>
              <w:t>p</w:t>
            </w:r>
            <w:r w:rsidR="00D80BD0" w:rsidRPr="008B364F">
              <w:rPr>
                <w:rFonts w:ascii="Times New Roman" w:hAnsi="Times New Roman" w:cs="Times New Roman"/>
                <w:noProof w:val="0"/>
                <w:color w:val="000000" w:themeColor="text1"/>
                <w:sz w:val="24"/>
                <w:szCs w:val="24"/>
              </w:rPr>
              <w:t xml:space="preserve">amatai – gręžtiniai poliniai, </w:t>
            </w:r>
            <w:r w:rsidR="006712C0" w:rsidRPr="008B364F">
              <w:rPr>
                <w:rFonts w:ascii="Times New Roman" w:hAnsi="Times New Roman" w:cs="Times New Roman"/>
                <w:noProof w:val="0"/>
                <w:color w:val="000000" w:themeColor="text1"/>
                <w:sz w:val="24"/>
                <w:szCs w:val="24"/>
              </w:rPr>
              <w:t>s</w:t>
            </w:r>
            <w:r w:rsidR="00D80BD0" w:rsidRPr="008B364F">
              <w:rPr>
                <w:rFonts w:ascii="Times New Roman" w:hAnsi="Times New Roman" w:cs="Times New Roman"/>
                <w:noProof w:val="0"/>
                <w:color w:val="000000" w:themeColor="text1"/>
                <w:sz w:val="24"/>
                <w:szCs w:val="24"/>
              </w:rPr>
              <w:t xml:space="preserve">ienos – plūkta žemė, </w:t>
            </w:r>
            <w:r w:rsidR="006712C0" w:rsidRPr="008B364F">
              <w:rPr>
                <w:rFonts w:ascii="Times New Roman" w:hAnsi="Times New Roman" w:cs="Times New Roman"/>
                <w:noProof w:val="0"/>
                <w:color w:val="000000" w:themeColor="text1"/>
                <w:sz w:val="24"/>
                <w:szCs w:val="24"/>
              </w:rPr>
              <w:t>m</w:t>
            </w:r>
            <w:r w:rsidR="00D80BD0" w:rsidRPr="008B364F">
              <w:rPr>
                <w:rFonts w:ascii="Times New Roman" w:hAnsi="Times New Roman" w:cs="Times New Roman"/>
                <w:noProof w:val="0"/>
                <w:color w:val="000000" w:themeColor="text1"/>
                <w:sz w:val="24"/>
                <w:szCs w:val="24"/>
              </w:rPr>
              <w:t>etaliniai elementai – rūdintas metalas. Plūkta žemė –</w:t>
            </w:r>
            <w:r w:rsidR="00080CCE" w:rsidRPr="008B364F">
              <w:rPr>
                <w:rFonts w:ascii="Times New Roman" w:hAnsi="Times New Roman" w:cs="Times New Roman"/>
                <w:noProof w:val="0"/>
                <w:sz w:val="24"/>
                <w:szCs w:val="24"/>
              </w:rPr>
              <w:t xml:space="preserve"> </w:t>
            </w:r>
            <w:r w:rsidR="00080CCE" w:rsidRPr="008B364F">
              <w:rPr>
                <w:rFonts w:ascii="Times New Roman" w:hAnsi="Times New Roman" w:cs="Times New Roman"/>
                <w:noProof w:val="0"/>
                <w:color w:val="000000" w:themeColor="text1"/>
                <w:sz w:val="24"/>
                <w:szCs w:val="24"/>
              </w:rPr>
              <w:t>rausvai gelsvai rudos (natūralios žemės atspalviai), m</w:t>
            </w:r>
            <w:r w:rsidR="00D80BD0" w:rsidRPr="008B364F">
              <w:rPr>
                <w:rFonts w:ascii="Times New Roman" w:hAnsi="Times New Roman" w:cs="Times New Roman"/>
                <w:noProof w:val="0"/>
                <w:color w:val="000000" w:themeColor="text1"/>
                <w:sz w:val="24"/>
                <w:szCs w:val="24"/>
              </w:rPr>
              <w:t>etaliniai elementai – rausvai rudi (rūdžių spalva). Sienos montuojamos ant įrengiamų polinių pamatų. Lakštinis plienas, rūdintas</w:t>
            </w:r>
            <w:r w:rsidR="005A1B9C" w:rsidRPr="008B364F">
              <w:rPr>
                <w:rFonts w:ascii="Times New Roman" w:hAnsi="Times New Roman" w:cs="Times New Roman"/>
                <w:noProof w:val="0"/>
                <w:color w:val="000000" w:themeColor="text1"/>
                <w:sz w:val="24"/>
                <w:szCs w:val="24"/>
              </w:rPr>
              <w:t>. S</w:t>
            </w:r>
            <w:r w:rsidR="00D80BD0" w:rsidRPr="008B364F">
              <w:rPr>
                <w:rFonts w:ascii="Times New Roman" w:hAnsi="Times New Roman" w:cs="Times New Roman"/>
                <w:noProof w:val="0"/>
                <w:color w:val="000000" w:themeColor="text1"/>
                <w:sz w:val="24"/>
                <w:szCs w:val="24"/>
              </w:rPr>
              <w:t>urenkamos</w:t>
            </w:r>
            <w:r w:rsidR="005A1B9C" w:rsidRPr="008B364F">
              <w:rPr>
                <w:rFonts w:ascii="Times New Roman" w:hAnsi="Times New Roman" w:cs="Times New Roman"/>
                <w:noProof w:val="0"/>
                <w:color w:val="000000" w:themeColor="text1"/>
                <w:sz w:val="24"/>
                <w:szCs w:val="24"/>
              </w:rPr>
              <w:t xml:space="preserve"> g</w:t>
            </w:r>
            <w:r w:rsidR="00D80BD0" w:rsidRPr="008B364F">
              <w:rPr>
                <w:rFonts w:ascii="Times New Roman" w:hAnsi="Times New Roman" w:cs="Times New Roman"/>
                <w:noProof w:val="0"/>
                <w:color w:val="000000" w:themeColor="text1"/>
                <w:sz w:val="24"/>
                <w:szCs w:val="24"/>
              </w:rPr>
              <w:t xml:space="preserve">rindys montuojamas ant metalinių konstrukcijų. Amfiteatras įrengiamas kaip pylimas žemės darbų metu. ‐ </w:t>
            </w:r>
            <w:r w:rsidR="00276B65" w:rsidRPr="008B364F">
              <w:rPr>
                <w:rFonts w:ascii="Times New Roman" w:hAnsi="Times New Roman" w:cs="Times New Roman"/>
                <w:noProof w:val="0"/>
                <w:color w:val="000000" w:themeColor="text1"/>
                <w:sz w:val="24"/>
                <w:szCs w:val="24"/>
              </w:rPr>
              <w:t>j</w:t>
            </w:r>
            <w:r w:rsidR="00D80BD0" w:rsidRPr="008B364F">
              <w:rPr>
                <w:rFonts w:ascii="Times New Roman" w:hAnsi="Times New Roman" w:cs="Times New Roman"/>
                <w:noProof w:val="0"/>
                <w:color w:val="000000" w:themeColor="text1"/>
                <w:sz w:val="24"/>
                <w:szCs w:val="24"/>
              </w:rPr>
              <w:t xml:space="preserve">ei amfiteatras įrengiamas kaip statinys. Kitos paskirties inžinerinis statinys, naujo statinio statyba / žemės darbai nesudėtingas, statybos leidimas </w:t>
            </w:r>
            <w:r w:rsidR="000308D7" w:rsidRPr="008B364F">
              <w:rPr>
                <w:rFonts w:ascii="Times New Roman" w:hAnsi="Times New Roman" w:cs="Times New Roman"/>
                <w:noProof w:val="0"/>
                <w:color w:val="000000" w:themeColor="text1"/>
                <w:sz w:val="24"/>
                <w:szCs w:val="24"/>
              </w:rPr>
              <w:t>b</w:t>
            </w:r>
            <w:r w:rsidR="00D80BD0" w:rsidRPr="008B364F">
              <w:rPr>
                <w:rFonts w:ascii="Times New Roman" w:hAnsi="Times New Roman" w:cs="Times New Roman"/>
                <w:noProof w:val="0"/>
                <w:color w:val="000000" w:themeColor="text1"/>
                <w:sz w:val="24"/>
                <w:szCs w:val="24"/>
              </w:rPr>
              <w:t>ūtinas</w:t>
            </w:r>
            <w:r w:rsidR="000308D7" w:rsidRPr="008B364F">
              <w:rPr>
                <w:rFonts w:ascii="Times New Roman" w:hAnsi="Times New Roman" w:cs="Times New Roman"/>
                <w:noProof w:val="0"/>
                <w:color w:val="000000" w:themeColor="text1"/>
                <w:sz w:val="24"/>
                <w:szCs w:val="24"/>
              </w:rPr>
              <w:t>, nes p</w:t>
            </w:r>
            <w:r w:rsidR="00D80BD0" w:rsidRPr="008B364F">
              <w:rPr>
                <w:rFonts w:ascii="Times New Roman" w:hAnsi="Times New Roman" w:cs="Times New Roman"/>
                <w:noProof w:val="0"/>
                <w:color w:val="000000" w:themeColor="text1"/>
                <w:sz w:val="24"/>
                <w:szCs w:val="24"/>
              </w:rPr>
              <w:t>atenka į Žagarės pilkapyno (16128) vizualinės apsaugos pozonį;</w:t>
            </w:r>
          </w:p>
          <w:p w14:paraId="717956D1" w14:textId="5EB54850" w:rsidR="00262FCC" w:rsidRPr="008B364F" w:rsidRDefault="00262FCC" w:rsidP="000449FD">
            <w:pPr>
              <w:pStyle w:val="Sraopastraipa"/>
              <w:numPr>
                <w:ilvl w:val="0"/>
                <w:numId w:val="13"/>
              </w:numPr>
              <w:tabs>
                <w:tab w:val="num" w:pos="567"/>
              </w:tabs>
              <w:autoSpaceDE w:val="0"/>
              <w:autoSpaceDN w:val="0"/>
              <w:adjustRightInd w:val="0"/>
              <w:spacing w:after="0"/>
              <w:ind w:left="0" w:firstLine="62"/>
              <w:rPr>
                <w:rFonts w:ascii="Times New Roman" w:eastAsia="CIDFont+F1" w:hAnsi="Times New Roman" w:cs="Times New Roman"/>
                <w:noProof w:val="0"/>
                <w:color w:val="000000" w:themeColor="text1"/>
                <w:sz w:val="24"/>
                <w:szCs w:val="24"/>
              </w:rPr>
            </w:pPr>
            <w:r w:rsidRPr="008B364F">
              <w:rPr>
                <w:rFonts w:ascii="Times New Roman" w:hAnsi="Times New Roman" w:cs="Times New Roman"/>
                <w:b/>
                <w:bCs/>
                <w:i/>
                <w:iCs/>
                <w:noProof w:val="0"/>
                <w:color w:val="000000" w:themeColor="text1"/>
                <w:sz w:val="24"/>
                <w:szCs w:val="24"/>
              </w:rPr>
              <w:t xml:space="preserve">Papildoma žiūrovų erdvė </w:t>
            </w:r>
            <w:r w:rsidR="001D178C" w:rsidRPr="008B364F">
              <w:rPr>
                <w:rFonts w:ascii="Times New Roman" w:hAnsi="Times New Roman" w:cs="Times New Roman"/>
                <w:i/>
                <w:iCs/>
                <w:noProof w:val="0"/>
                <w:color w:val="000000" w:themeColor="text1"/>
                <w:sz w:val="24"/>
                <w:szCs w:val="24"/>
              </w:rPr>
              <w:t xml:space="preserve">– </w:t>
            </w:r>
            <w:r w:rsidR="00EA7C81" w:rsidRPr="008B364F">
              <w:rPr>
                <w:rFonts w:ascii="Times New Roman" w:hAnsi="Times New Roman" w:cs="Times New Roman"/>
                <w:noProof w:val="0"/>
                <w:color w:val="000000" w:themeColor="text1"/>
                <w:sz w:val="24"/>
                <w:szCs w:val="24"/>
              </w:rPr>
              <w:t xml:space="preserve">ant esamo karjero šlaito susiformavusioje erdvėje įrengiama terasa su suolais, kuri yra papildoma pakelta žiūrovų erdvė. Grindinys – perdirbto plastiko lentos, </w:t>
            </w:r>
            <w:r w:rsidR="00922907" w:rsidRPr="008B364F">
              <w:rPr>
                <w:rFonts w:ascii="Times New Roman" w:hAnsi="Times New Roman" w:cs="Times New Roman"/>
                <w:noProof w:val="0"/>
                <w:color w:val="000000" w:themeColor="text1"/>
                <w:sz w:val="24"/>
                <w:szCs w:val="24"/>
              </w:rPr>
              <w:t>s</w:t>
            </w:r>
            <w:r w:rsidR="00EA7C81" w:rsidRPr="008B364F">
              <w:rPr>
                <w:rFonts w:ascii="Times New Roman" w:hAnsi="Times New Roman" w:cs="Times New Roman"/>
                <w:noProof w:val="0"/>
                <w:color w:val="000000" w:themeColor="text1"/>
                <w:sz w:val="24"/>
                <w:szCs w:val="24"/>
              </w:rPr>
              <w:t xml:space="preserve">uolai – perdirbto plastiko lentos, </w:t>
            </w:r>
            <w:r w:rsidR="00922907" w:rsidRPr="008B364F">
              <w:rPr>
                <w:rFonts w:ascii="Times New Roman" w:hAnsi="Times New Roman" w:cs="Times New Roman"/>
                <w:noProof w:val="0"/>
                <w:color w:val="000000" w:themeColor="text1"/>
                <w:sz w:val="24"/>
                <w:szCs w:val="24"/>
              </w:rPr>
              <w:t>s</w:t>
            </w:r>
            <w:r w:rsidR="00EA7C81" w:rsidRPr="008B364F">
              <w:rPr>
                <w:rFonts w:ascii="Times New Roman" w:hAnsi="Times New Roman" w:cs="Times New Roman"/>
                <w:noProof w:val="0"/>
                <w:color w:val="000000" w:themeColor="text1"/>
                <w:sz w:val="24"/>
                <w:szCs w:val="24"/>
              </w:rPr>
              <w:t xml:space="preserve">uolų atramos – rūdintas metalas, </w:t>
            </w:r>
            <w:r w:rsidR="00922907" w:rsidRPr="008B364F">
              <w:rPr>
                <w:rFonts w:ascii="Times New Roman" w:hAnsi="Times New Roman" w:cs="Times New Roman"/>
                <w:noProof w:val="0"/>
                <w:color w:val="000000" w:themeColor="text1"/>
                <w:sz w:val="24"/>
                <w:szCs w:val="24"/>
              </w:rPr>
              <w:t>l</w:t>
            </w:r>
            <w:r w:rsidR="00EA7C81" w:rsidRPr="008B364F">
              <w:rPr>
                <w:rFonts w:ascii="Times New Roman" w:hAnsi="Times New Roman" w:cs="Times New Roman"/>
                <w:noProof w:val="0"/>
                <w:color w:val="000000" w:themeColor="text1"/>
                <w:sz w:val="24"/>
                <w:szCs w:val="24"/>
              </w:rPr>
              <w:t xml:space="preserve">aiptų pakopos – presuotos grotelės, </w:t>
            </w:r>
            <w:r w:rsidR="00922907" w:rsidRPr="008B364F">
              <w:rPr>
                <w:rFonts w:ascii="Times New Roman" w:hAnsi="Times New Roman" w:cs="Times New Roman"/>
                <w:noProof w:val="0"/>
                <w:color w:val="000000" w:themeColor="text1"/>
                <w:sz w:val="24"/>
                <w:szCs w:val="24"/>
              </w:rPr>
              <w:t>l</w:t>
            </w:r>
            <w:r w:rsidR="00EA7C81" w:rsidRPr="008B364F">
              <w:rPr>
                <w:rFonts w:ascii="Times New Roman" w:hAnsi="Times New Roman" w:cs="Times New Roman"/>
                <w:noProof w:val="0"/>
                <w:color w:val="000000" w:themeColor="text1"/>
                <w:sz w:val="24"/>
                <w:szCs w:val="24"/>
              </w:rPr>
              <w:t xml:space="preserve">aiptų konstrukcijos – rūdintas metalas. Perdirbto plastiko lentos – medžio spalvos, pilkšvos, </w:t>
            </w:r>
            <w:r w:rsidR="00976B8C" w:rsidRPr="008B364F">
              <w:rPr>
                <w:rFonts w:ascii="Times New Roman" w:hAnsi="Times New Roman" w:cs="Times New Roman"/>
                <w:noProof w:val="0"/>
                <w:color w:val="000000" w:themeColor="text1"/>
                <w:sz w:val="24"/>
                <w:szCs w:val="24"/>
              </w:rPr>
              <w:t>m</w:t>
            </w:r>
            <w:r w:rsidR="00EA7C81" w:rsidRPr="008B364F">
              <w:rPr>
                <w:rFonts w:ascii="Times New Roman" w:hAnsi="Times New Roman" w:cs="Times New Roman"/>
                <w:noProof w:val="0"/>
                <w:color w:val="000000" w:themeColor="text1"/>
                <w:sz w:val="24"/>
                <w:szCs w:val="24"/>
              </w:rPr>
              <w:t>etaliniai elementai – rausvai rudi (rūdžių spalva). Grindys montuojamos ant metalinių konstrukcijų, suolai – ant gręžtinių polių. Kitos paskirties inžinerinis statinys, nesudėtingas, statybos leidimas būtinas patenka į saugomą teritoriją – Žagarės regioninį parką;</w:t>
            </w:r>
          </w:p>
          <w:p w14:paraId="4C5B4CBC" w14:textId="2C5F8AB0" w:rsidR="000A0D6F" w:rsidRPr="008B364F" w:rsidRDefault="000A0D6F" w:rsidP="000449FD">
            <w:pPr>
              <w:pStyle w:val="Sraopastraipa"/>
              <w:numPr>
                <w:ilvl w:val="0"/>
                <w:numId w:val="13"/>
              </w:numPr>
              <w:tabs>
                <w:tab w:val="num" w:pos="567"/>
              </w:tabs>
              <w:autoSpaceDE w:val="0"/>
              <w:autoSpaceDN w:val="0"/>
              <w:adjustRightInd w:val="0"/>
              <w:spacing w:after="0"/>
              <w:ind w:left="0" w:firstLine="62"/>
              <w:rPr>
                <w:rFonts w:ascii="Times New Roman" w:eastAsia="CIDFont+F1" w:hAnsi="Times New Roman" w:cs="Times New Roman"/>
                <w:noProof w:val="0"/>
                <w:color w:val="000000" w:themeColor="text1"/>
                <w:sz w:val="24"/>
                <w:szCs w:val="24"/>
              </w:rPr>
            </w:pPr>
            <w:r w:rsidRPr="008B364F">
              <w:rPr>
                <w:rFonts w:ascii="Times New Roman" w:eastAsia="CIDFont+F1" w:hAnsi="Times New Roman" w:cs="Times New Roman"/>
                <w:b/>
                <w:bCs/>
                <w:i/>
                <w:iCs/>
                <w:noProof w:val="0"/>
                <w:color w:val="000000" w:themeColor="text1"/>
                <w:sz w:val="24"/>
                <w:szCs w:val="24"/>
              </w:rPr>
              <w:t>Kalkių degykl</w:t>
            </w:r>
            <w:r w:rsidR="00262FCC" w:rsidRPr="008B364F">
              <w:rPr>
                <w:rFonts w:ascii="Times New Roman" w:eastAsia="CIDFont+F1" w:hAnsi="Times New Roman" w:cs="Times New Roman"/>
                <w:b/>
                <w:bCs/>
                <w:i/>
                <w:iCs/>
                <w:noProof w:val="0"/>
                <w:color w:val="000000" w:themeColor="text1"/>
                <w:sz w:val="24"/>
                <w:szCs w:val="24"/>
              </w:rPr>
              <w:t>a (Rytinė</w:t>
            </w:r>
            <w:r w:rsidR="00BC0FFE" w:rsidRPr="008B364F">
              <w:rPr>
                <w:rFonts w:ascii="Times New Roman" w:eastAsia="CIDFont+F1" w:hAnsi="Times New Roman" w:cs="Times New Roman"/>
                <w:b/>
                <w:bCs/>
                <w:i/>
                <w:iCs/>
                <w:noProof w:val="0"/>
                <w:color w:val="000000" w:themeColor="text1"/>
                <w:sz w:val="24"/>
                <w:szCs w:val="24"/>
              </w:rPr>
              <w:t xml:space="preserve"> atkuriama</w:t>
            </w:r>
            <w:r w:rsidR="00262FCC" w:rsidRPr="008B364F">
              <w:rPr>
                <w:rFonts w:ascii="Times New Roman" w:eastAsia="CIDFont+F1" w:hAnsi="Times New Roman" w:cs="Times New Roman"/>
                <w:b/>
                <w:bCs/>
                <w:i/>
                <w:iCs/>
                <w:noProof w:val="0"/>
                <w:color w:val="000000" w:themeColor="text1"/>
                <w:sz w:val="24"/>
                <w:szCs w:val="24"/>
              </w:rPr>
              <w:t>)</w:t>
            </w:r>
            <w:r w:rsidRPr="008B364F">
              <w:rPr>
                <w:rFonts w:ascii="Times New Roman" w:eastAsia="CIDFont+F1" w:hAnsi="Times New Roman" w:cs="Times New Roman"/>
                <w:b/>
                <w:bCs/>
                <w:i/>
                <w:iCs/>
                <w:noProof w:val="0"/>
                <w:color w:val="000000" w:themeColor="text1"/>
                <w:sz w:val="24"/>
                <w:szCs w:val="24"/>
              </w:rPr>
              <w:t xml:space="preserve"> </w:t>
            </w:r>
            <w:r w:rsidRPr="008B364F">
              <w:rPr>
                <w:rFonts w:ascii="Times New Roman" w:eastAsia="CIDFont+F1" w:hAnsi="Times New Roman" w:cs="Times New Roman"/>
                <w:noProof w:val="0"/>
                <w:color w:val="000000" w:themeColor="text1"/>
                <w:sz w:val="24"/>
                <w:szCs w:val="24"/>
              </w:rPr>
              <w:t xml:space="preserve">- </w:t>
            </w:r>
            <w:r w:rsidR="002C12AA" w:rsidRPr="008B364F">
              <w:rPr>
                <w:rFonts w:ascii="Times New Roman" w:eastAsia="CIDFont+F1" w:hAnsi="Times New Roman" w:cs="Times New Roman"/>
                <w:noProof w:val="0"/>
                <w:color w:val="000000" w:themeColor="text1"/>
                <w:sz w:val="24"/>
                <w:szCs w:val="24"/>
              </w:rPr>
              <w:t>atkuriama buvusi kalkių degykla. Performuoti esamus žemių pylimus, įrengti sienas ir perdangą kalkių deginimo krosniai</w:t>
            </w:r>
            <w:r w:rsidR="000308D7" w:rsidRPr="008B364F">
              <w:rPr>
                <w:rFonts w:ascii="Times New Roman" w:eastAsia="CIDFont+F1" w:hAnsi="Times New Roman" w:cs="Times New Roman"/>
                <w:noProof w:val="0"/>
                <w:color w:val="000000" w:themeColor="text1"/>
                <w:sz w:val="24"/>
                <w:szCs w:val="24"/>
              </w:rPr>
              <w:t>,</w:t>
            </w:r>
            <w:r w:rsidR="002C12AA" w:rsidRPr="008B364F">
              <w:rPr>
                <w:rFonts w:ascii="Times New Roman" w:eastAsia="CIDFont+F1" w:hAnsi="Times New Roman" w:cs="Times New Roman"/>
                <w:noProof w:val="0"/>
                <w:color w:val="000000" w:themeColor="text1"/>
                <w:sz w:val="24"/>
                <w:szCs w:val="24"/>
              </w:rPr>
              <w:t xml:space="preserve"> bei virš šios erdvės įrengti medinių konstrukcijų stoginę saugančią kalkių degyklą nuo tiesioginių kritulių. Pamatai – gręžtiniai poliniai, </w:t>
            </w:r>
            <w:r w:rsidR="00396E54" w:rsidRPr="008B364F">
              <w:rPr>
                <w:rFonts w:ascii="Times New Roman" w:eastAsia="CIDFont+F1" w:hAnsi="Times New Roman" w:cs="Times New Roman"/>
                <w:noProof w:val="0"/>
                <w:color w:val="000000" w:themeColor="text1"/>
                <w:sz w:val="24"/>
                <w:szCs w:val="24"/>
              </w:rPr>
              <w:t>s</w:t>
            </w:r>
            <w:r w:rsidR="002C12AA" w:rsidRPr="008B364F">
              <w:rPr>
                <w:rFonts w:ascii="Times New Roman" w:eastAsia="CIDFont+F1" w:hAnsi="Times New Roman" w:cs="Times New Roman"/>
                <w:noProof w:val="0"/>
                <w:color w:val="000000" w:themeColor="text1"/>
                <w:sz w:val="24"/>
                <w:szCs w:val="24"/>
              </w:rPr>
              <w:t xml:space="preserve">ienos – riedulių </w:t>
            </w:r>
            <w:r w:rsidR="002C12AA" w:rsidRPr="008B364F">
              <w:rPr>
                <w:rFonts w:ascii="Times New Roman" w:eastAsia="CIDFont+F1" w:hAnsi="Times New Roman" w:cs="Times New Roman"/>
                <w:noProof w:val="0"/>
                <w:color w:val="000000" w:themeColor="text1"/>
                <w:sz w:val="24"/>
                <w:szCs w:val="24"/>
              </w:rPr>
              <w:lastRenderedPageBreak/>
              <w:t xml:space="preserve">mūras, </w:t>
            </w:r>
            <w:r w:rsidR="00396E54" w:rsidRPr="008B364F">
              <w:rPr>
                <w:rFonts w:ascii="Times New Roman" w:eastAsia="CIDFont+F1" w:hAnsi="Times New Roman" w:cs="Times New Roman"/>
                <w:noProof w:val="0"/>
                <w:color w:val="000000" w:themeColor="text1"/>
                <w:sz w:val="24"/>
                <w:szCs w:val="24"/>
              </w:rPr>
              <w:t>g</w:t>
            </w:r>
            <w:r w:rsidR="002C12AA" w:rsidRPr="008B364F">
              <w:rPr>
                <w:rFonts w:ascii="Times New Roman" w:eastAsia="CIDFont+F1" w:hAnsi="Times New Roman" w:cs="Times New Roman"/>
                <w:noProof w:val="0"/>
                <w:color w:val="000000" w:themeColor="text1"/>
                <w:sz w:val="24"/>
                <w:szCs w:val="24"/>
              </w:rPr>
              <w:t xml:space="preserve">rindys – betono, </w:t>
            </w:r>
            <w:r w:rsidR="00396E54" w:rsidRPr="008B364F">
              <w:rPr>
                <w:rFonts w:ascii="Times New Roman" w:eastAsia="CIDFont+F1" w:hAnsi="Times New Roman" w:cs="Times New Roman"/>
                <w:noProof w:val="0"/>
                <w:color w:val="000000" w:themeColor="text1"/>
                <w:sz w:val="24"/>
                <w:szCs w:val="24"/>
              </w:rPr>
              <w:t>s</w:t>
            </w:r>
            <w:r w:rsidR="002C12AA" w:rsidRPr="008B364F">
              <w:rPr>
                <w:rFonts w:ascii="Times New Roman" w:eastAsia="CIDFont+F1" w:hAnsi="Times New Roman" w:cs="Times New Roman"/>
                <w:noProof w:val="0"/>
                <w:color w:val="000000" w:themeColor="text1"/>
                <w:sz w:val="24"/>
                <w:szCs w:val="24"/>
              </w:rPr>
              <w:t xml:space="preserve">toginės konstrukcija – statybinė mediena, </w:t>
            </w:r>
            <w:r w:rsidR="00396E54" w:rsidRPr="008B364F">
              <w:rPr>
                <w:rFonts w:ascii="Times New Roman" w:eastAsia="CIDFont+F1" w:hAnsi="Times New Roman" w:cs="Times New Roman"/>
                <w:noProof w:val="0"/>
                <w:color w:val="000000" w:themeColor="text1"/>
                <w:sz w:val="24"/>
                <w:szCs w:val="24"/>
              </w:rPr>
              <w:t>s</w:t>
            </w:r>
            <w:r w:rsidR="002C12AA" w:rsidRPr="008B364F">
              <w:rPr>
                <w:rFonts w:ascii="Times New Roman" w:eastAsia="CIDFont+F1" w:hAnsi="Times New Roman" w:cs="Times New Roman"/>
                <w:noProof w:val="0"/>
                <w:color w:val="000000" w:themeColor="text1"/>
                <w:sz w:val="24"/>
                <w:szCs w:val="24"/>
              </w:rPr>
              <w:t xml:space="preserve">togas – trapecinis, rūdintas. </w:t>
            </w:r>
            <w:r w:rsidR="00396E54" w:rsidRPr="008B364F">
              <w:rPr>
                <w:rFonts w:ascii="Times New Roman" w:eastAsia="CIDFont+F1" w:hAnsi="Times New Roman" w:cs="Times New Roman"/>
                <w:noProof w:val="0"/>
                <w:color w:val="000000" w:themeColor="text1"/>
                <w:sz w:val="24"/>
                <w:szCs w:val="24"/>
              </w:rPr>
              <w:t>r</w:t>
            </w:r>
            <w:r w:rsidR="002C12AA" w:rsidRPr="008B364F">
              <w:rPr>
                <w:rFonts w:ascii="Times New Roman" w:eastAsia="CIDFont+F1" w:hAnsi="Times New Roman" w:cs="Times New Roman"/>
                <w:noProof w:val="0"/>
                <w:color w:val="000000" w:themeColor="text1"/>
                <w:sz w:val="24"/>
                <w:szCs w:val="24"/>
              </w:rPr>
              <w:t xml:space="preserve">iedulių mūras – natūralaus akmens pilki ir rausvi granito atspalviai, </w:t>
            </w:r>
            <w:r w:rsidR="00396E54" w:rsidRPr="008B364F">
              <w:rPr>
                <w:rFonts w:ascii="Times New Roman" w:eastAsia="CIDFont+F1" w:hAnsi="Times New Roman" w:cs="Times New Roman"/>
                <w:noProof w:val="0"/>
                <w:color w:val="000000" w:themeColor="text1"/>
                <w:sz w:val="24"/>
                <w:szCs w:val="24"/>
              </w:rPr>
              <w:t>b</w:t>
            </w:r>
            <w:r w:rsidR="002C12AA" w:rsidRPr="008B364F">
              <w:rPr>
                <w:rFonts w:ascii="Times New Roman" w:eastAsia="CIDFont+F1" w:hAnsi="Times New Roman" w:cs="Times New Roman"/>
                <w:noProof w:val="0"/>
                <w:color w:val="000000" w:themeColor="text1"/>
                <w:sz w:val="24"/>
                <w:szCs w:val="24"/>
              </w:rPr>
              <w:t xml:space="preserve">etono grindys – pilkos, </w:t>
            </w:r>
            <w:r w:rsidR="00396E54" w:rsidRPr="008B364F">
              <w:rPr>
                <w:rFonts w:ascii="Times New Roman" w:eastAsia="CIDFont+F1" w:hAnsi="Times New Roman" w:cs="Times New Roman"/>
                <w:noProof w:val="0"/>
                <w:color w:val="000000" w:themeColor="text1"/>
                <w:sz w:val="24"/>
                <w:szCs w:val="24"/>
              </w:rPr>
              <w:t>m</w:t>
            </w:r>
            <w:r w:rsidR="002C12AA" w:rsidRPr="008B364F">
              <w:rPr>
                <w:rFonts w:ascii="Times New Roman" w:eastAsia="CIDFont+F1" w:hAnsi="Times New Roman" w:cs="Times New Roman"/>
                <w:noProof w:val="0"/>
                <w:color w:val="000000" w:themeColor="text1"/>
                <w:sz w:val="24"/>
                <w:szCs w:val="24"/>
              </w:rPr>
              <w:t xml:space="preserve">etaliniai elementai – rausvai rudi (rūdžių spalva), </w:t>
            </w:r>
            <w:r w:rsidR="00396E54" w:rsidRPr="008B364F">
              <w:rPr>
                <w:rFonts w:ascii="Times New Roman" w:eastAsia="CIDFont+F1" w:hAnsi="Times New Roman" w:cs="Times New Roman"/>
                <w:noProof w:val="0"/>
                <w:color w:val="000000" w:themeColor="text1"/>
                <w:sz w:val="24"/>
                <w:szCs w:val="24"/>
              </w:rPr>
              <w:t>m</w:t>
            </w:r>
            <w:r w:rsidR="002C12AA" w:rsidRPr="008B364F">
              <w:rPr>
                <w:rFonts w:ascii="Times New Roman" w:eastAsia="CIDFont+F1" w:hAnsi="Times New Roman" w:cs="Times New Roman"/>
                <w:noProof w:val="0"/>
                <w:color w:val="000000" w:themeColor="text1"/>
                <w:sz w:val="24"/>
                <w:szCs w:val="24"/>
              </w:rPr>
              <w:t xml:space="preserve">edinės konstrukcijos – natūrali medžio spalva. </w:t>
            </w:r>
            <w:r w:rsidR="00396E54" w:rsidRPr="008B364F">
              <w:rPr>
                <w:rFonts w:ascii="Times New Roman" w:eastAsia="CIDFont+F1" w:hAnsi="Times New Roman" w:cs="Times New Roman"/>
                <w:noProof w:val="0"/>
                <w:color w:val="000000" w:themeColor="text1"/>
                <w:sz w:val="24"/>
                <w:szCs w:val="24"/>
              </w:rPr>
              <w:t>s</w:t>
            </w:r>
            <w:r w:rsidR="002C12AA" w:rsidRPr="008B364F">
              <w:rPr>
                <w:rFonts w:ascii="Times New Roman" w:eastAsia="CIDFont+F1" w:hAnsi="Times New Roman" w:cs="Times New Roman"/>
                <w:noProof w:val="0"/>
                <w:color w:val="000000" w:themeColor="text1"/>
                <w:sz w:val="24"/>
                <w:szCs w:val="24"/>
              </w:rPr>
              <w:t xml:space="preserve">ienos montuojamos ant įrengiamų polinių pamatų. </w:t>
            </w:r>
            <w:r w:rsidR="00396E54" w:rsidRPr="008B364F">
              <w:rPr>
                <w:rFonts w:ascii="Times New Roman" w:eastAsia="CIDFont+F1" w:hAnsi="Times New Roman" w:cs="Times New Roman"/>
                <w:noProof w:val="0"/>
                <w:color w:val="000000" w:themeColor="text1"/>
                <w:sz w:val="24"/>
                <w:szCs w:val="24"/>
              </w:rPr>
              <w:t>M</w:t>
            </w:r>
            <w:r w:rsidR="002C12AA" w:rsidRPr="008B364F">
              <w:rPr>
                <w:rFonts w:ascii="Times New Roman" w:eastAsia="CIDFont+F1" w:hAnsi="Times New Roman" w:cs="Times New Roman"/>
                <w:noProof w:val="0"/>
                <w:color w:val="000000" w:themeColor="text1"/>
                <w:sz w:val="24"/>
                <w:szCs w:val="24"/>
              </w:rPr>
              <w:t>edinės konstrukcijos pjaunamos gamykloje ir surenkamos vietoje ant specialių įdėtinių detalių. Grindys liejamos tiesiogiai ant dolomito pagrindo arba ant sutankinto grunto ir įrengtų pasluoksnių. Kitos paskirties inžinerinis statinys, naujo statinio statyba / žemės darbai. Jei statinys nesudėtingas - būtinas. Patenka į saugomą teritoriją – Žagarės regioninį parką. Jei statinys neypatingas – būtinas, sprendiniai tikslinami techninio projekto metu</w:t>
            </w:r>
            <w:r w:rsidR="00396E54" w:rsidRPr="008B364F">
              <w:rPr>
                <w:rFonts w:ascii="Times New Roman" w:eastAsia="CIDFont+F1" w:hAnsi="Times New Roman" w:cs="Times New Roman"/>
                <w:noProof w:val="0"/>
                <w:color w:val="000000" w:themeColor="text1"/>
                <w:sz w:val="24"/>
                <w:szCs w:val="24"/>
              </w:rPr>
              <w:t>;</w:t>
            </w:r>
          </w:p>
          <w:p w14:paraId="1BF7121A" w14:textId="61B23435" w:rsidR="003D281A" w:rsidRPr="008B364F" w:rsidRDefault="003D281A" w:rsidP="000449FD">
            <w:pPr>
              <w:pStyle w:val="Sraopastraipa"/>
              <w:numPr>
                <w:ilvl w:val="0"/>
                <w:numId w:val="13"/>
              </w:numPr>
              <w:tabs>
                <w:tab w:val="num" w:pos="567"/>
              </w:tabs>
              <w:autoSpaceDE w:val="0"/>
              <w:autoSpaceDN w:val="0"/>
              <w:adjustRightInd w:val="0"/>
              <w:spacing w:after="0"/>
              <w:ind w:left="0" w:firstLine="62"/>
              <w:rPr>
                <w:rFonts w:ascii="Times New Roman" w:eastAsia="CIDFont+F1" w:hAnsi="Times New Roman" w:cs="Times New Roman"/>
                <w:noProof w:val="0"/>
                <w:color w:val="FF0000"/>
                <w:sz w:val="24"/>
                <w:szCs w:val="24"/>
              </w:rPr>
            </w:pPr>
            <w:r w:rsidRPr="008B364F">
              <w:rPr>
                <w:rFonts w:ascii="Times New Roman" w:eastAsia="CIDFont+F1" w:hAnsi="Times New Roman" w:cs="Times New Roman"/>
                <w:b/>
                <w:bCs/>
                <w:i/>
                <w:iCs/>
                <w:noProof w:val="0"/>
                <w:color w:val="000000" w:themeColor="text1"/>
                <w:sz w:val="24"/>
                <w:szCs w:val="24"/>
              </w:rPr>
              <w:t>Kalkių degykla (Vakarinė) apžvalgos aikštelė</w:t>
            </w:r>
            <w:r w:rsidRPr="008B364F">
              <w:rPr>
                <w:rFonts w:ascii="Times New Roman" w:eastAsia="CIDFont+F1" w:hAnsi="Times New Roman" w:cs="Times New Roman"/>
                <w:noProof w:val="0"/>
                <w:color w:val="000000" w:themeColor="text1"/>
                <w:sz w:val="24"/>
                <w:szCs w:val="24"/>
              </w:rPr>
              <w:t xml:space="preserve"> – </w:t>
            </w:r>
            <w:r w:rsidR="002B01B1" w:rsidRPr="008B364F">
              <w:rPr>
                <w:rFonts w:ascii="Times New Roman" w:eastAsia="CIDFont+F1" w:hAnsi="Times New Roman" w:cs="Times New Roman"/>
                <w:noProof w:val="0"/>
                <w:color w:val="000000" w:themeColor="text1"/>
                <w:sz w:val="24"/>
                <w:szCs w:val="24"/>
              </w:rPr>
              <w:t>aikštelė buvusios kalkių degyklos griuvėsius</w:t>
            </w:r>
            <w:r w:rsidR="00396E54" w:rsidRPr="008B364F">
              <w:rPr>
                <w:rFonts w:ascii="Times New Roman" w:eastAsia="CIDFont+F1" w:hAnsi="Times New Roman" w:cs="Times New Roman"/>
                <w:noProof w:val="0"/>
                <w:color w:val="000000" w:themeColor="text1"/>
                <w:sz w:val="24"/>
                <w:szCs w:val="24"/>
              </w:rPr>
              <w:t>,</w:t>
            </w:r>
            <w:r w:rsidR="002B01B1" w:rsidRPr="008B364F">
              <w:rPr>
                <w:rFonts w:ascii="Times New Roman" w:eastAsia="CIDFont+F1" w:hAnsi="Times New Roman" w:cs="Times New Roman"/>
                <w:noProof w:val="0"/>
                <w:color w:val="000000" w:themeColor="text1"/>
                <w:sz w:val="24"/>
                <w:szCs w:val="24"/>
              </w:rPr>
              <w:t xml:space="preserve"> bei  skirta ap</w:t>
            </w:r>
            <w:r w:rsidR="00E44EF6" w:rsidRPr="008B364F">
              <w:rPr>
                <w:rFonts w:ascii="Times New Roman" w:eastAsia="CIDFont+F1" w:hAnsi="Times New Roman" w:cs="Times New Roman"/>
                <w:noProof w:val="0"/>
                <w:color w:val="000000" w:themeColor="text1"/>
                <w:sz w:val="24"/>
                <w:szCs w:val="24"/>
              </w:rPr>
              <w:t xml:space="preserve">žiūrėti </w:t>
            </w:r>
            <w:r w:rsidR="002B01B1" w:rsidRPr="008B364F">
              <w:rPr>
                <w:rFonts w:ascii="Times New Roman" w:eastAsia="CIDFont+F1" w:hAnsi="Times New Roman" w:cs="Times New Roman"/>
                <w:noProof w:val="0"/>
                <w:color w:val="000000" w:themeColor="text1"/>
                <w:sz w:val="24"/>
                <w:szCs w:val="24"/>
              </w:rPr>
              <w:t>visą karjero teritoriją. Laiptai ir platforma – presuotos grotelės, konstrukcijos ir kolonos – r</w:t>
            </w:r>
            <w:r w:rsidR="00AC0733">
              <w:rPr>
                <w:rFonts w:ascii="Times New Roman" w:eastAsia="CIDFont+F1" w:hAnsi="Times New Roman" w:cs="Times New Roman"/>
                <w:noProof w:val="0"/>
                <w:color w:val="000000" w:themeColor="text1"/>
                <w:sz w:val="24"/>
                <w:szCs w:val="24"/>
              </w:rPr>
              <w:t>ū</w:t>
            </w:r>
            <w:r w:rsidR="002B01B1" w:rsidRPr="008B364F">
              <w:rPr>
                <w:rFonts w:ascii="Times New Roman" w:eastAsia="CIDFont+F1" w:hAnsi="Times New Roman" w:cs="Times New Roman"/>
                <w:noProof w:val="0"/>
                <w:color w:val="000000" w:themeColor="text1"/>
                <w:sz w:val="24"/>
                <w:szCs w:val="24"/>
              </w:rPr>
              <w:t>dintas metalas, turėklas – r</w:t>
            </w:r>
            <w:r w:rsidR="00AC0733">
              <w:rPr>
                <w:rFonts w:ascii="Times New Roman" w:eastAsia="CIDFont+F1" w:hAnsi="Times New Roman" w:cs="Times New Roman"/>
                <w:noProof w:val="0"/>
                <w:color w:val="000000" w:themeColor="text1"/>
                <w:sz w:val="24"/>
                <w:szCs w:val="24"/>
              </w:rPr>
              <w:t>ū</w:t>
            </w:r>
            <w:r w:rsidR="002B01B1" w:rsidRPr="008B364F">
              <w:rPr>
                <w:rFonts w:ascii="Times New Roman" w:eastAsia="CIDFont+F1" w:hAnsi="Times New Roman" w:cs="Times New Roman"/>
                <w:noProof w:val="0"/>
                <w:color w:val="000000" w:themeColor="text1"/>
                <w:sz w:val="24"/>
                <w:szCs w:val="24"/>
              </w:rPr>
              <w:t>dintas metalas ir perdirbto plastiko lentos. Metaliniai elementai – rausvai rudi (rūdžių spalva), perdirbto plastiko lentos – medžio spalvos, pilkšva. Kolonos ir laiptų konstrukcijos montuojamos ant gręžtinių pamatų. Kitos paskirties inžinerinis statinys, naujo statinio statyba, statybos leidimas būtinas. patenka į saugomą teritoriją – Žagarės regioninį parką</w:t>
            </w:r>
            <w:r w:rsidR="00396E54" w:rsidRPr="008B364F">
              <w:rPr>
                <w:rFonts w:ascii="Times New Roman" w:eastAsia="CIDFont+F1" w:hAnsi="Times New Roman" w:cs="Times New Roman"/>
                <w:noProof w:val="0"/>
                <w:color w:val="000000" w:themeColor="text1"/>
                <w:sz w:val="24"/>
                <w:szCs w:val="24"/>
              </w:rPr>
              <w:t>;</w:t>
            </w:r>
          </w:p>
          <w:p w14:paraId="5669CEB9" w14:textId="77777777" w:rsidR="005C120A" w:rsidRPr="008B364F" w:rsidRDefault="005C2079" w:rsidP="000449FD">
            <w:pPr>
              <w:pStyle w:val="Sraopastraipa"/>
              <w:numPr>
                <w:ilvl w:val="0"/>
                <w:numId w:val="13"/>
              </w:numPr>
              <w:tabs>
                <w:tab w:val="num" w:pos="567"/>
              </w:tabs>
              <w:autoSpaceDE w:val="0"/>
              <w:autoSpaceDN w:val="0"/>
              <w:adjustRightInd w:val="0"/>
              <w:spacing w:after="0"/>
              <w:ind w:left="0" w:firstLine="62"/>
              <w:rPr>
                <w:rFonts w:ascii="Times New Roman" w:eastAsia="CIDFont+F1" w:hAnsi="Times New Roman" w:cs="Times New Roman"/>
                <w:noProof w:val="0"/>
                <w:color w:val="000000" w:themeColor="text1"/>
                <w:sz w:val="24"/>
                <w:szCs w:val="24"/>
              </w:rPr>
            </w:pPr>
            <w:r w:rsidRPr="008B364F">
              <w:rPr>
                <w:rFonts w:ascii="Times New Roman" w:eastAsia="CIDFont+F1" w:hAnsi="Times New Roman" w:cs="Times New Roman"/>
                <w:b/>
                <w:bCs/>
                <w:i/>
                <w:iCs/>
                <w:noProof w:val="0"/>
                <w:color w:val="000000" w:themeColor="text1"/>
                <w:sz w:val="24"/>
                <w:szCs w:val="24"/>
              </w:rPr>
              <w:t>Pa</w:t>
            </w:r>
            <w:r w:rsidR="004F660F" w:rsidRPr="008B364F">
              <w:rPr>
                <w:rFonts w:ascii="Times New Roman" w:eastAsia="CIDFont+F1" w:hAnsi="Times New Roman" w:cs="Times New Roman"/>
                <w:b/>
                <w:bCs/>
                <w:i/>
                <w:iCs/>
                <w:noProof w:val="0"/>
                <w:color w:val="000000" w:themeColor="text1"/>
                <w:sz w:val="24"/>
                <w:szCs w:val="24"/>
              </w:rPr>
              <w:t>grindinis</w:t>
            </w:r>
            <w:r w:rsidRPr="008B364F">
              <w:rPr>
                <w:rFonts w:ascii="Times New Roman" w:eastAsia="CIDFont+F1" w:hAnsi="Times New Roman" w:cs="Times New Roman"/>
                <w:b/>
                <w:bCs/>
                <w:i/>
                <w:iCs/>
                <w:noProof w:val="0"/>
                <w:color w:val="000000" w:themeColor="text1"/>
                <w:sz w:val="24"/>
                <w:szCs w:val="24"/>
              </w:rPr>
              <w:t xml:space="preserve"> taka</w:t>
            </w:r>
            <w:r w:rsidR="004F660F" w:rsidRPr="008B364F">
              <w:rPr>
                <w:rFonts w:ascii="Times New Roman" w:eastAsia="CIDFont+F1" w:hAnsi="Times New Roman" w:cs="Times New Roman"/>
                <w:b/>
                <w:bCs/>
                <w:i/>
                <w:iCs/>
                <w:noProof w:val="0"/>
                <w:color w:val="000000" w:themeColor="text1"/>
                <w:sz w:val="24"/>
                <w:szCs w:val="24"/>
              </w:rPr>
              <w:t>s</w:t>
            </w:r>
            <w:r w:rsidRPr="008B364F">
              <w:rPr>
                <w:rFonts w:ascii="Times New Roman" w:eastAsia="CIDFont+F1" w:hAnsi="Times New Roman" w:cs="Times New Roman"/>
                <w:noProof w:val="0"/>
                <w:color w:val="000000" w:themeColor="text1"/>
                <w:sz w:val="24"/>
                <w:szCs w:val="24"/>
              </w:rPr>
              <w:t xml:space="preserve"> –  </w:t>
            </w:r>
            <w:r w:rsidR="000E351B" w:rsidRPr="008B364F">
              <w:rPr>
                <w:rFonts w:ascii="Times New Roman" w:eastAsia="CIDFont+F1" w:hAnsi="Times New Roman" w:cs="Times New Roman"/>
                <w:noProof w:val="0"/>
                <w:color w:val="000000" w:themeColor="text1"/>
                <w:sz w:val="24"/>
                <w:szCs w:val="24"/>
              </w:rPr>
              <w:t>takų ir įvairių aikštelių dangas etapiškai įrengti iš vietai būdingų medžiagų. Pirmame etape takus siūloma formuoti išpjaunat žolę (A) , o pačius takelius pramintų lankytojai. Siūloma panaudoti dolomito atsijas (B), kurios galėtų užpildyti takų nelygumus, susi-darančius dėl nelygaus dolomito paviršiaus kasykloje. Tokie takai sudarytų sąlygas jais naudotis žmonėms su negalia. Vėliau visą pagrindinį taką ar jo dalis įrengti panaudojant betono dangą (C). Įvairiose aikštelėse siūlome naudoti įvairios frakcijos dolomito skaldos bei atsijų dangą. Šukuotas pigmentuotas betonas armuotas. Spalva artima dolomito ant susigulėjusio pagrindinio tako iš dolomito atsijų įrengiamas šukuoto betono takas. Takui sutvirtinti naudojamas armavimo tinklas. Alternatyviai prieš montuojant betoninį taką jo trasoje aukšto slėgio vandens srove išplaunamos dolomito atsijos taip atidengiant nelygų dolomito pagrindą. Naujai įrengiamas betono takas geriau sukibtų su nelygiu dolomito pagrindu užpildydamas įvairius grioveliu, įtrūkimus ir pan. Kitos paskirties inžinerinis statinys naujo statinio statyba, statybos leidimas būtinas patenka į Žagarės pilkapyno (16128) vizualinės apsaugos pozonį, bei patenka į saugomą teritoriją – Žagarės regioninį parką</w:t>
            </w:r>
            <w:r w:rsidR="00147E7C" w:rsidRPr="008B364F">
              <w:rPr>
                <w:rFonts w:ascii="Times New Roman" w:eastAsia="CIDFont+F1" w:hAnsi="Times New Roman" w:cs="Times New Roman"/>
                <w:noProof w:val="0"/>
                <w:color w:val="000000" w:themeColor="text1"/>
                <w:sz w:val="24"/>
                <w:szCs w:val="24"/>
              </w:rPr>
              <w:t>;</w:t>
            </w:r>
          </w:p>
          <w:p w14:paraId="339069E5" w14:textId="77777777" w:rsidR="00DA7837" w:rsidRPr="008B364F" w:rsidRDefault="004D6829" w:rsidP="000449FD">
            <w:pPr>
              <w:pStyle w:val="Sraopastraipa"/>
              <w:numPr>
                <w:ilvl w:val="0"/>
                <w:numId w:val="13"/>
              </w:numPr>
              <w:tabs>
                <w:tab w:val="num" w:pos="567"/>
              </w:tabs>
              <w:autoSpaceDE w:val="0"/>
              <w:autoSpaceDN w:val="0"/>
              <w:adjustRightInd w:val="0"/>
              <w:spacing w:after="0"/>
              <w:ind w:left="0" w:firstLine="62"/>
              <w:rPr>
                <w:rFonts w:ascii="Times New Roman" w:eastAsia="CIDFont+F1" w:hAnsi="Times New Roman" w:cs="Times New Roman"/>
                <w:noProof w:val="0"/>
                <w:color w:val="000000" w:themeColor="text1"/>
                <w:sz w:val="24"/>
                <w:szCs w:val="24"/>
              </w:rPr>
            </w:pPr>
            <w:r w:rsidRPr="008B364F">
              <w:rPr>
                <w:rFonts w:ascii="Times New Roman" w:eastAsia="CIDFont+F1" w:hAnsi="Times New Roman" w:cs="Times New Roman"/>
                <w:b/>
                <w:bCs/>
                <w:i/>
                <w:iCs/>
                <w:noProof w:val="0"/>
                <w:color w:val="000000" w:themeColor="text1"/>
                <w:sz w:val="24"/>
                <w:szCs w:val="24"/>
              </w:rPr>
              <w:t>Pa</w:t>
            </w:r>
            <w:r w:rsidR="00031D19" w:rsidRPr="008B364F">
              <w:rPr>
                <w:rFonts w:ascii="Times New Roman" w:eastAsia="CIDFont+F1" w:hAnsi="Times New Roman" w:cs="Times New Roman"/>
                <w:b/>
                <w:bCs/>
                <w:i/>
                <w:iCs/>
                <w:noProof w:val="0"/>
                <w:color w:val="000000" w:themeColor="text1"/>
                <w:sz w:val="24"/>
                <w:szCs w:val="24"/>
              </w:rPr>
              <w:t>keltas</w:t>
            </w:r>
            <w:r w:rsidRPr="008B364F">
              <w:rPr>
                <w:rFonts w:ascii="Times New Roman" w:eastAsia="CIDFont+F1" w:hAnsi="Times New Roman" w:cs="Times New Roman"/>
                <w:b/>
                <w:bCs/>
                <w:i/>
                <w:iCs/>
                <w:noProof w:val="0"/>
                <w:color w:val="000000" w:themeColor="text1"/>
                <w:sz w:val="24"/>
                <w:szCs w:val="24"/>
              </w:rPr>
              <w:t xml:space="preserve"> taka</w:t>
            </w:r>
            <w:r w:rsidR="00031D19" w:rsidRPr="008B364F">
              <w:rPr>
                <w:rFonts w:ascii="Times New Roman" w:eastAsia="CIDFont+F1" w:hAnsi="Times New Roman" w:cs="Times New Roman"/>
                <w:b/>
                <w:bCs/>
                <w:i/>
                <w:iCs/>
                <w:noProof w:val="0"/>
                <w:color w:val="000000" w:themeColor="text1"/>
                <w:sz w:val="24"/>
                <w:szCs w:val="24"/>
              </w:rPr>
              <w:t>s</w:t>
            </w:r>
            <w:r w:rsidRPr="008B364F">
              <w:rPr>
                <w:rFonts w:ascii="Times New Roman" w:eastAsia="CIDFont+F1" w:hAnsi="Times New Roman" w:cs="Times New Roman"/>
                <w:noProof w:val="0"/>
                <w:color w:val="000000" w:themeColor="text1"/>
                <w:sz w:val="24"/>
                <w:szCs w:val="24"/>
              </w:rPr>
              <w:t xml:space="preserve"> –  </w:t>
            </w:r>
            <w:r w:rsidR="00907CF7" w:rsidRPr="008B364F">
              <w:rPr>
                <w:rFonts w:ascii="Times New Roman" w:eastAsia="CIDFont+F1" w:hAnsi="Times New Roman" w:cs="Times New Roman"/>
                <w:noProof w:val="0"/>
                <w:color w:val="000000" w:themeColor="text1"/>
                <w:sz w:val="24"/>
                <w:szCs w:val="24"/>
              </w:rPr>
              <w:t xml:space="preserve">žemiausioje karjero dalyje, kurioje po stiprių liūčių ar drėgnuoju metų laiku susikaupia visi teritorijos </w:t>
            </w:r>
            <w:r w:rsidR="00907CF7" w:rsidRPr="008B364F">
              <w:rPr>
                <w:rFonts w:ascii="Times New Roman" w:eastAsia="CIDFont+F1" w:hAnsi="Times New Roman" w:cs="Times New Roman"/>
                <w:noProof w:val="0"/>
                <w:color w:val="000000" w:themeColor="text1"/>
                <w:sz w:val="24"/>
                <w:szCs w:val="24"/>
              </w:rPr>
              <w:lastRenderedPageBreak/>
              <w:t>krituliai įrengiamas pakeltas lengvų metalo konstrukcijų takas. Takas praveda lankytojus palei saugomas dolomito atodangas. Tako danga - presuotos grotelės, konstrukciniai elementai - rūdintas metalas, spalva rausvai ruda (rūdžių spalva). Lengvos metalo konstrukcijos įrengiamos tiesioginiai ant dolomito arba ant gręžtinio pamato. Konstrukcijos surenkamos vietoje. Kitos paskirties inžinerinis statinys naujo statinio statyba, nesudėtingas statybos leidimas būtinas.</w:t>
            </w:r>
            <w:r w:rsidR="005C120A" w:rsidRPr="008B364F">
              <w:rPr>
                <w:rFonts w:ascii="Times New Roman" w:eastAsia="CIDFont+F1" w:hAnsi="Times New Roman" w:cs="Times New Roman"/>
                <w:noProof w:val="0"/>
                <w:color w:val="000000" w:themeColor="text1"/>
                <w:sz w:val="24"/>
                <w:szCs w:val="24"/>
              </w:rPr>
              <w:t xml:space="preserve"> </w:t>
            </w:r>
            <w:r w:rsidR="00907CF7" w:rsidRPr="008B364F">
              <w:rPr>
                <w:rFonts w:ascii="Times New Roman" w:eastAsia="CIDFont+F1" w:hAnsi="Times New Roman" w:cs="Times New Roman"/>
                <w:noProof w:val="0"/>
                <w:color w:val="000000" w:themeColor="text1"/>
                <w:sz w:val="24"/>
                <w:szCs w:val="24"/>
              </w:rPr>
              <w:t>Patenka į Žagarės pilkapyno (16128) vizualinės apsaugos pozonį;</w:t>
            </w:r>
          </w:p>
          <w:p w14:paraId="710ADC11" w14:textId="08F9AA6E" w:rsidR="00DA7837" w:rsidRPr="008B364F" w:rsidRDefault="00031D19" w:rsidP="000449FD">
            <w:pPr>
              <w:pStyle w:val="Sraopastraipa"/>
              <w:numPr>
                <w:ilvl w:val="0"/>
                <w:numId w:val="13"/>
              </w:numPr>
              <w:tabs>
                <w:tab w:val="num" w:pos="567"/>
              </w:tabs>
              <w:autoSpaceDE w:val="0"/>
              <w:autoSpaceDN w:val="0"/>
              <w:adjustRightInd w:val="0"/>
              <w:spacing w:after="0"/>
              <w:ind w:left="0" w:firstLine="62"/>
              <w:rPr>
                <w:rFonts w:ascii="Times New Roman" w:eastAsia="CIDFont+F1" w:hAnsi="Times New Roman" w:cs="Times New Roman"/>
                <w:noProof w:val="0"/>
                <w:color w:val="000000" w:themeColor="text1"/>
                <w:sz w:val="24"/>
                <w:szCs w:val="24"/>
              </w:rPr>
            </w:pPr>
            <w:r w:rsidRPr="008B364F">
              <w:rPr>
                <w:rFonts w:ascii="Times New Roman" w:eastAsia="CIDFont+F1" w:hAnsi="Times New Roman" w:cs="Times New Roman"/>
                <w:b/>
                <w:bCs/>
                <w:i/>
                <w:iCs/>
                <w:noProof w:val="0"/>
                <w:sz w:val="24"/>
                <w:szCs w:val="24"/>
              </w:rPr>
              <w:t>Skaldos</w:t>
            </w:r>
            <w:r w:rsidR="004D6829" w:rsidRPr="008B364F">
              <w:rPr>
                <w:rFonts w:ascii="Times New Roman" w:eastAsia="CIDFont+F1" w:hAnsi="Times New Roman" w:cs="Times New Roman"/>
                <w:b/>
                <w:bCs/>
                <w:i/>
                <w:iCs/>
                <w:noProof w:val="0"/>
                <w:sz w:val="24"/>
                <w:szCs w:val="24"/>
              </w:rPr>
              <w:t xml:space="preserve"> taka</w:t>
            </w:r>
            <w:r w:rsidRPr="008B364F">
              <w:rPr>
                <w:rFonts w:ascii="Times New Roman" w:eastAsia="CIDFont+F1" w:hAnsi="Times New Roman" w:cs="Times New Roman"/>
                <w:b/>
                <w:bCs/>
                <w:i/>
                <w:iCs/>
                <w:noProof w:val="0"/>
                <w:sz w:val="24"/>
                <w:szCs w:val="24"/>
              </w:rPr>
              <w:t>s</w:t>
            </w:r>
            <w:r w:rsidR="004D6829" w:rsidRPr="008B364F">
              <w:rPr>
                <w:rFonts w:ascii="Times New Roman" w:eastAsia="CIDFont+F1" w:hAnsi="Times New Roman" w:cs="Times New Roman"/>
                <w:noProof w:val="0"/>
                <w:sz w:val="24"/>
                <w:szCs w:val="24"/>
              </w:rPr>
              <w:t xml:space="preserve"> –  </w:t>
            </w:r>
            <w:r w:rsidR="0058155B" w:rsidRPr="008B364F">
              <w:rPr>
                <w:rFonts w:ascii="Times New Roman" w:eastAsia="CIDFont+F1" w:hAnsi="Times New Roman" w:cs="Times New Roman"/>
                <w:noProof w:val="0"/>
                <w:sz w:val="24"/>
                <w:szCs w:val="24"/>
              </w:rPr>
              <w:t>takų ir įvairių aikštelių dangas etapiškai įrengti iš vietai būdingų medžiagų. Pirmame etape takus formuoti išpjaunat žolę (A) , o pačius takelius pramintų lankytojai. Vėliau panaudoti dolomito atsijas (B), kurios galėtų užpildyti takų nelygumus, susidarančius dėl nelygaus dolomito paviršiaus kasykloje. Tokie takai sudarytų sąlygas jais naudotis žmonėms su negalia. Vėliau visą pagrindinį taką ar jo dalis galima būtų įrengti panaudojant betono dangą (C). Įvairiose aikštelėse siūlome naudoti įvairios frakcijos dolomito skaldos bei atsijų dangą, artima dolomito spalvos. Tako įrengimo vietoje nukasamas reikalingas grunto kiekis, atskiriant ir teritorijos tvarkymui panaudojant juodžemį. Sutankinus esamą žemės pagrindą įrengiami ir sutankinami pasluoksniai pagal kelių ir gatvių įrengimo reikalavimus. Tako viršus sutvirtinamas dolomito atsijomis. Priežiūra: abipus tako apie 20 cm pločio juostoje šienaujama žolė, susidariusios duobutės išlyginamos dolomito atsijomis. Kitos paskirties inžinerinis statinys, naujo statinio statyba, nesudėtingas. Statybos leidimas būtinas, nes patenka į Žagarės pilkapyno (16128) vizualinės apsaugos pozonį;</w:t>
            </w:r>
          </w:p>
          <w:p w14:paraId="05D5052A" w14:textId="3B714C3F" w:rsidR="004D6829" w:rsidRPr="008B364F" w:rsidRDefault="00907534" w:rsidP="000449FD">
            <w:pPr>
              <w:pStyle w:val="Sraopastraipa"/>
              <w:numPr>
                <w:ilvl w:val="0"/>
                <w:numId w:val="13"/>
              </w:numPr>
              <w:tabs>
                <w:tab w:val="num" w:pos="567"/>
              </w:tabs>
              <w:autoSpaceDE w:val="0"/>
              <w:autoSpaceDN w:val="0"/>
              <w:adjustRightInd w:val="0"/>
              <w:spacing w:after="0"/>
              <w:ind w:left="0" w:firstLine="62"/>
              <w:rPr>
                <w:rFonts w:ascii="Times New Roman" w:eastAsia="CIDFont+F1" w:hAnsi="Times New Roman" w:cs="Times New Roman"/>
                <w:noProof w:val="0"/>
                <w:color w:val="000000" w:themeColor="text1"/>
                <w:sz w:val="24"/>
                <w:szCs w:val="24"/>
              </w:rPr>
            </w:pPr>
            <w:r w:rsidRPr="008B364F">
              <w:rPr>
                <w:rFonts w:ascii="Times New Roman" w:eastAsia="CIDFont+F1" w:hAnsi="Times New Roman" w:cs="Times New Roman"/>
                <w:b/>
                <w:bCs/>
                <w:i/>
                <w:iCs/>
                <w:noProof w:val="0"/>
                <w:sz w:val="24"/>
                <w:szCs w:val="24"/>
              </w:rPr>
              <w:t>A</w:t>
            </w:r>
            <w:r w:rsidR="00FC08DD">
              <w:rPr>
                <w:rFonts w:ascii="Times New Roman" w:eastAsia="CIDFont+F1" w:hAnsi="Times New Roman" w:cs="Times New Roman"/>
                <w:b/>
                <w:bCs/>
                <w:i/>
                <w:iCs/>
                <w:noProof w:val="0"/>
                <w:sz w:val="24"/>
                <w:szCs w:val="24"/>
              </w:rPr>
              <w:t>t</w:t>
            </w:r>
            <w:r w:rsidRPr="008B364F">
              <w:rPr>
                <w:rFonts w:ascii="Times New Roman" w:eastAsia="CIDFont+F1" w:hAnsi="Times New Roman" w:cs="Times New Roman"/>
                <w:b/>
                <w:bCs/>
                <w:i/>
                <w:iCs/>
                <w:noProof w:val="0"/>
                <w:sz w:val="24"/>
                <w:szCs w:val="24"/>
              </w:rPr>
              <w:t>sijų takas</w:t>
            </w:r>
            <w:r w:rsidR="004D6829" w:rsidRPr="008B364F">
              <w:rPr>
                <w:rFonts w:ascii="Times New Roman" w:eastAsia="CIDFont+F1" w:hAnsi="Times New Roman" w:cs="Times New Roman"/>
                <w:noProof w:val="0"/>
                <w:sz w:val="24"/>
                <w:szCs w:val="24"/>
              </w:rPr>
              <w:t xml:space="preserve"> –  </w:t>
            </w:r>
            <w:r w:rsidR="006A68AA" w:rsidRPr="008B364F">
              <w:rPr>
                <w:rFonts w:ascii="Times New Roman" w:eastAsia="CIDFont+F1" w:hAnsi="Times New Roman" w:cs="Times New Roman"/>
                <w:noProof w:val="0"/>
                <w:sz w:val="24"/>
                <w:szCs w:val="24"/>
              </w:rPr>
              <w:t xml:space="preserve">takų ir įvairių aikštelių dangas etapiškai įrengti iš vietai būdingų medžiagų. Pirmame etape takus formuoti išpjaunat žolę (A) , o pačius takelius pramintų lankytojai. Vėliau siūloma panaudoti dolomito atsijas (B), kurios galėtų užpildyti takų nelygumus, susidarančius dėl nelygaus dolomito paviršiaus kasykloje. Tokie takai sudarytų sąlygas jais naudotis žmonėms su negalia. Vėliau visą pagrindinį taką ar jo dalis įrengti panaudojant betono dangą (C). Įvairiose aikštelėse naudoti įvairios frakcijos dolomito skaldos bei atsijų dangą. Tako įrengimo vietoje nukasamas reikalingas grunto kiekis, atskiriant ir teritorijos tvarkymui panaudojant juodžemį. Tako trasa nuvaloma aukšto slėgio vandens srove nuo žemės likučių paliekant dolomito pagrindą. Takas užpilamas dolomito atsijomis. Atsijos sutankinamos ir papildomos tol kol užpildo dolomito pagrindo nelygumus ir suformuojamas lygus takas. Priežiūra: abipus tako apie 20 cm pločio juostoje šienaujama žolė, susidariusios duobutės išlyginamos dolomito atsijomis. Natūralūs pilki atspalviai visi </w:t>
            </w:r>
            <w:r w:rsidR="006A68AA" w:rsidRPr="008B364F">
              <w:rPr>
                <w:rFonts w:ascii="Times New Roman" w:eastAsia="CIDFont+F1" w:hAnsi="Times New Roman" w:cs="Times New Roman"/>
                <w:noProof w:val="0"/>
                <w:sz w:val="24"/>
                <w:szCs w:val="24"/>
              </w:rPr>
              <w:lastRenderedPageBreak/>
              <w:t>rodikliai, medžiagiškumo bei konstrukciniai sprendiniai tikslinami techninio projekto metu. Kitos paskirties inžinerinis statinys, naujo statinio statyba, nesudėtingas. Statybos leidimas būtinas, nes patenka į Žagarės pilkapyno (16128) vizualinės apsaugos pozonį</w:t>
            </w:r>
            <w:r w:rsidR="00AF4FC8" w:rsidRPr="008B364F">
              <w:rPr>
                <w:rFonts w:ascii="Times New Roman" w:eastAsia="CIDFont+F1" w:hAnsi="Times New Roman" w:cs="Times New Roman"/>
                <w:noProof w:val="0"/>
                <w:sz w:val="24"/>
                <w:szCs w:val="24"/>
              </w:rPr>
              <w:t>;</w:t>
            </w:r>
          </w:p>
          <w:p w14:paraId="4BD4B9FE" w14:textId="10D9B026" w:rsidR="007D5CD1" w:rsidRPr="008B364F" w:rsidRDefault="009F690D" w:rsidP="000449FD">
            <w:pPr>
              <w:pStyle w:val="Sraopastraipa"/>
              <w:numPr>
                <w:ilvl w:val="0"/>
                <w:numId w:val="13"/>
              </w:numPr>
              <w:tabs>
                <w:tab w:val="num" w:pos="567"/>
              </w:tabs>
              <w:autoSpaceDE w:val="0"/>
              <w:autoSpaceDN w:val="0"/>
              <w:adjustRightInd w:val="0"/>
              <w:spacing w:after="0"/>
              <w:ind w:left="0" w:firstLine="62"/>
              <w:rPr>
                <w:rFonts w:ascii="Times New Roman" w:eastAsia="CIDFont+F1" w:hAnsi="Times New Roman" w:cs="Times New Roman"/>
                <w:noProof w:val="0"/>
                <w:color w:val="000000" w:themeColor="text1"/>
                <w:sz w:val="24"/>
                <w:szCs w:val="24"/>
              </w:rPr>
            </w:pPr>
            <w:r w:rsidRPr="008B364F">
              <w:rPr>
                <w:rFonts w:ascii="Times New Roman" w:eastAsia="CIDFont+F1" w:hAnsi="Times New Roman" w:cs="Times New Roman"/>
                <w:b/>
                <w:bCs/>
                <w:i/>
                <w:iCs/>
                <w:noProof w:val="0"/>
                <w:sz w:val="24"/>
                <w:szCs w:val="24"/>
              </w:rPr>
              <w:t>Gręžinys</w:t>
            </w:r>
            <w:r w:rsidR="007D5CD1" w:rsidRPr="008B364F">
              <w:rPr>
                <w:rFonts w:ascii="Times New Roman" w:eastAsia="CIDFont+F1" w:hAnsi="Times New Roman" w:cs="Times New Roman"/>
                <w:b/>
                <w:bCs/>
                <w:i/>
                <w:iCs/>
                <w:noProof w:val="0"/>
                <w:sz w:val="24"/>
                <w:szCs w:val="24"/>
              </w:rPr>
              <w:t xml:space="preserve"> </w:t>
            </w:r>
            <w:r w:rsidR="00AF4FC8" w:rsidRPr="008B364F">
              <w:rPr>
                <w:rFonts w:ascii="Times New Roman" w:eastAsia="CIDFont+F1" w:hAnsi="Times New Roman" w:cs="Times New Roman"/>
                <w:noProof w:val="0"/>
                <w:color w:val="000000" w:themeColor="text1"/>
                <w:sz w:val="24"/>
                <w:szCs w:val="24"/>
              </w:rPr>
              <w:t xml:space="preserve">– </w:t>
            </w:r>
            <w:r w:rsidR="005E0953" w:rsidRPr="008B364F">
              <w:rPr>
                <w:rFonts w:ascii="Times New Roman" w:eastAsia="CIDFont+F1" w:hAnsi="Times New Roman" w:cs="Times New Roman"/>
                <w:noProof w:val="0"/>
                <w:color w:val="000000" w:themeColor="text1"/>
                <w:sz w:val="24"/>
                <w:szCs w:val="24"/>
              </w:rPr>
              <w:t>g</w:t>
            </w:r>
            <w:r w:rsidR="00716F25" w:rsidRPr="008B364F">
              <w:rPr>
                <w:rFonts w:ascii="Times New Roman" w:eastAsia="CIDFont+F1" w:hAnsi="Times New Roman" w:cs="Times New Roman"/>
                <w:noProof w:val="0"/>
                <w:color w:val="000000" w:themeColor="text1"/>
                <w:sz w:val="24"/>
                <w:szCs w:val="24"/>
              </w:rPr>
              <w:t>rę</w:t>
            </w:r>
            <w:r w:rsidR="000D69C5" w:rsidRPr="008B364F">
              <w:rPr>
                <w:rFonts w:ascii="Times New Roman" w:eastAsia="CIDFont+F1" w:hAnsi="Times New Roman" w:cs="Times New Roman"/>
                <w:noProof w:val="0"/>
                <w:color w:val="000000" w:themeColor="text1"/>
                <w:sz w:val="24"/>
                <w:szCs w:val="24"/>
              </w:rPr>
              <w:t>žinio</w:t>
            </w:r>
            <w:r w:rsidR="00B83CC2" w:rsidRPr="008B364F">
              <w:rPr>
                <w:rFonts w:ascii="Times New Roman" w:eastAsia="CIDFont+F1" w:hAnsi="Times New Roman" w:cs="Times New Roman"/>
                <w:noProof w:val="0"/>
                <w:color w:val="000000" w:themeColor="text1"/>
                <w:sz w:val="24"/>
                <w:szCs w:val="24"/>
              </w:rPr>
              <w:t xml:space="preserve"> iki 30</w:t>
            </w:r>
            <w:r w:rsidR="005E0953" w:rsidRPr="008B364F">
              <w:rPr>
                <w:rFonts w:ascii="Times New Roman" w:eastAsia="CIDFont+F1" w:hAnsi="Times New Roman" w:cs="Times New Roman"/>
                <w:noProof w:val="0"/>
                <w:color w:val="000000" w:themeColor="text1"/>
                <w:sz w:val="24"/>
                <w:szCs w:val="24"/>
              </w:rPr>
              <w:t xml:space="preserve"> </w:t>
            </w:r>
            <w:r w:rsidR="00B83CC2" w:rsidRPr="008B364F">
              <w:rPr>
                <w:rFonts w:ascii="Times New Roman" w:eastAsia="CIDFont+F1" w:hAnsi="Times New Roman" w:cs="Times New Roman"/>
                <w:noProof w:val="0"/>
                <w:color w:val="000000" w:themeColor="text1"/>
                <w:sz w:val="24"/>
                <w:szCs w:val="24"/>
              </w:rPr>
              <w:t>m</w:t>
            </w:r>
            <w:r w:rsidR="005E0953" w:rsidRPr="008B364F">
              <w:rPr>
                <w:rFonts w:ascii="Times New Roman" w:eastAsia="CIDFont+F1" w:hAnsi="Times New Roman" w:cs="Times New Roman"/>
                <w:noProof w:val="0"/>
                <w:color w:val="000000" w:themeColor="text1"/>
                <w:sz w:val="24"/>
                <w:szCs w:val="24"/>
              </w:rPr>
              <w:t xml:space="preserve"> įrengimas su hidroforu. </w:t>
            </w:r>
            <w:r w:rsidR="00AF4FC8" w:rsidRPr="008B364F">
              <w:rPr>
                <w:rFonts w:ascii="Times New Roman" w:eastAsia="CIDFont+F1" w:hAnsi="Times New Roman" w:cs="Times New Roman"/>
                <w:noProof w:val="0"/>
                <w:color w:val="000000" w:themeColor="text1"/>
                <w:sz w:val="24"/>
                <w:szCs w:val="24"/>
              </w:rPr>
              <w:t>tikslinama projektavimo metu.</w:t>
            </w:r>
          </w:p>
          <w:p w14:paraId="0B1045D4" w14:textId="3DB484BA" w:rsidR="008148FA" w:rsidRPr="008B364F" w:rsidRDefault="008148FA" w:rsidP="000449FD">
            <w:pPr>
              <w:pStyle w:val="Sraopastraipa"/>
              <w:numPr>
                <w:ilvl w:val="0"/>
                <w:numId w:val="13"/>
              </w:numPr>
              <w:tabs>
                <w:tab w:val="num" w:pos="567"/>
              </w:tabs>
              <w:autoSpaceDE w:val="0"/>
              <w:autoSpaceDN w:val="0"/>
              <w:adjustRightInd w:val="0"/>
              <w:spacing w:after="0"/>
              <w:ind w:left="0" w:firstLine="62"/>
              <w:rPr>
                <w:rFonts w:ascii="Times New Roman" w:eastAsia="CIDFont+F1" w:hAnsi="Times New Roman" w:cs="Times New Roman"/>
                <w:noProof w:val="0"/>
                <w:color w:val="000000" w:themeColor="text1"/>
                <w:sz w:val="24"/>
                <w:szCs w:val="24"/>
              </w:rPr>
            </w:pPr>
            <w:r w:rsidRPr="008B364F">
              <w:rPr>
                <w:rFonts w:ascii="Times New Roman" w:eastAsia="CIDFont+F1" w:hAnsi="Times New Roman" w:cs="Times New Roman"/>
                <w:b/>
                <w:bCs/>
                <w:i/>
                <w:iCs/>
                <w:noProof w:val="0"/>
                <w:sz w:val="24"/>
                <w:szCs w:val="24"/>
              </w:rPr>
              <w:t>Elektra</w:t>
            </w:r>
            <w:r w:rsidR="002643D7" w:rsidRPr="008B364F">
              <w:rPr>
                <w:rFonts w:ascii="Times New Roman" w:eastAsia="CIDFont+F1" w:hAnsi="Times New Roman" w:cs="Times New Roman"/>
                <w:b/>
                <w:bCs/>
                <w:i/>
                <w:iCs/>
                <w:noProof w:val="0"/>
                <w:sz w:val="24"/>
                <w:szCs w:val="24"/>
              </w:rPr>
              <w:t xml:space="preserve"> </w:t>
            </w:r>
            <w:r w:rsidR="002643D7" w:rsidRPr="008B364F">
              <w:rPr>
                <w:rFonts w:ascii="Times New Roman" w:eastAsia="CIDFont+F1" w:hAnsi="Times New Roman" w:cs="Times New Roman"/>
                <w:noProof w:val="0"/>
                <w:color w:val="000000" w:themeColor="text1"/>
                <w:sz w:val="24"/>
                <w:szCs w:val="24"/>
              </w:rPr>
              <w:t>– Įvadinių kabelių, kurių</w:t>
            </w:r>
            <w:r w:rsidR="00A646AA" w:rsidRPr="008B364F">
              <w:rPr>
                <w:rFonts w:ascii="Times New Roman" w:eastAsia="CIDFont+F1" w:hAnsi="Times New Roman" w:cs="Times New Roman"/>
                <w:noProof w:val="0"/>
                <w:color w:val="000000" w:themeColor="text1"/>
                <w:sz w:val="24"/>
                <w:szCs w:val="24"/>
              </w:rPr>
              <w:t xml:space="preserve"> skerspjūvis iki 10mm</w:t>
            </w:r>
            <w:r w:rsidR="00A646AA" w:rsidRPr="008B364F">
              <w:rPr>
                <w:rFonts w:ascii="Times New Roman" w:eastAsia="CIDFont+F1" w:hAnsi="Times New Roman" w:cs="Times New Roman"/>
                <w:noProof w:val="0"/>
                <w:color w:val="000000" w:themeColor="text1"/>
                <w:sz w:val="24"/>
                <w:szCs w:val="24"/>
                <w:vertAlign w:val="superscript"/>
              </w:rPr>
              <w:t>2</w:t>
            </w:r>
            <w:r w:rsidR="00030277" w:rsidRPr="008B364F">
              <w:rPr>
                <w:rFonts w:ascii="Times New Roman" w:eastAsia="CIDFont+F1" w:hAnsi="Times New Roman" w:cs="Times New Roman"/>
                <w:noProof w:val="0"/>
                <w:color w:val="000000" w:themeColor="text1"/>
                <w:sz w:val="24"/>
                <w:szCs w:val="24"/>
              </w:rPr>
              <w:t xml:space="preserve"> tiesimas trasoje.</w:t>
            </w:r>
          </w:p>
        </w:tc>
      </w:tr>
      <w:tr w:rsidR="009A6D38" w:rsidRPr="008B364F" w14:paraId="21D3E1D2" w14:textId="77777777" w:rsidTr="00613459">
        <w:tc>
          <w:tcPr>
            <w:tcW w:w="828" w:type="dxa"/>
            <w:tcBorders>
              <w:top w:val="single" w:sz="4" w:space="0" w:color="auto"/>
              <w:left w:val="single" w:sz="4" w:space="0" w:color="auto"/>
              <w:bottom w:val="single" w:sz="4" w:space="0" w:color="auto"/>
              <w:right w:val="single" w:sz="4" w:space="0" w:color="auto"/>
            </w:tcBorders>
          </w:tcPr>
          <w:p w14:paraId="7EDE1743" w14:textId="5C5D08F0" w:rsidR="002A5E73" w:rsidRPr="008B364F" w:rsidRDefault="003D108C" w:rsidP="000449FD">
            <w:pPr>
              <w:spacing w:line="276" w:lineRule="auto"/>
              <w:jc w:val="both"/>
            </w:pPr>
            <w:r w:rsidRPr="008B364F">
              <w:lastRenderedPageBreak/>
              <w:t>3.</w:t>
            </w:r>
          </w:p>
        </w:tc>
        <w:tc>
          <w:tcPr>
            <w:tcW w:w="2399" w:type="dxa"/>
            <w:tcBorders>
              <w:top w:val="single" w:sz="4" w:space="0" w:color="auto"/>
              <w:left w:val="single" w:sz="4" w:space="0" w:color="auto"/>
              <w:bottom w:val="single" w:sz="4" w:space="0" w:color="auto"/>
              <w:right w:val="single" w:sz="4" w:space="0" w:color="auto"/>
            </w:tcBorders>
          </w:tcPr>
          <w:p w14:paraId="292F62D9" w14:textId="7A1F71C0" w:rsidR="002A5E73" w:rsidRPr="008B364F" w:rsidRDefault="002A5E73" w:rsidP="000449FD">
            <w:pPr>
              <w:spacing w:line="276" w:lineRule="auto"/>
            </w:pPr>
            <w:r w:rsidRPr="008B364F">
              <w:t>Projekto pavadinimas</w:t>
            </w:r>
          </w:p>
        </w:tc>
        <w:tc>
          <w:tcPr>
            <w:tcW w:w="6697" w:type="dxa"/>
            <w:tcBorders>
              <w:top w:val="single" w:sz="4" w:space="0" w:color="auto"/>
              <w:left w:val="single" w:sz="4" w:space="0" w:color="auto"/>
              <w:bottom w:val="single" w:sz="4" w:space="0" w:color="auto"/>
              <w:right w:val="single" w:sz="4" w:space="0" w:color="auto"/>
            </w:tcBorders>
          </w:tcPr>
          <w:p w14:paraId="19EFDBE7" w14:textId="4D252A18" w:rsidR="00DE5F08" w:rsidRPr="008B364F" w:rsidRDefault="008B5E63" w:rsidP="000449FD">
            <w:pPr>
              <w:spacing w:line="276" w:lineRule="auto"/>
              <w:jc w:val="both"/>
              <w:rPr>
                <w:b/>
                <w:kern w:val="0"/>
                <w:lang w:eastAsia="lt-LT"/>
              </w:rPr>
            </w:pPr>
            <w:r w:rsidRPr="008B364F">
              <w:rPr>
                <w:b/>
                <w:kern w:val="0"/>
                <w:lang w:eastAsia="lt-LT"/>
              </w:rPr>
              <w:t xml:space="preserve">Žagarės </w:t>
            </w:r>
            <w:r w:rsidR="0008635E" w:rsidRPr="008B364F">
              <w:rPr>
                <w:b/>
                <w:kern w:val="0"/>
                <w:lang w:eastAsia="lt-LT"/>
              </w:rPr>
              <w:t>dolomito atodangos</w:t>
            </w:r>
            <w:r w:rsidRPr="008B364F">
              <w:rPr>
                <w:b/>
                <w:kern w:val="0"/>
                <w:lang w:eastAsia="lt-LT"/>
              </w:rPr>
              <w:t xml:space="preserve"> </w:t>
            </w:r>
            <w:r w:rsidR="007C247F" w:rsidRPr="008B364F">
              <w:rPr>
                <w:b/>
                <w:kern w:val="0"/>
                <w:lang w:eastAsia="lt-LT"/>
              </w:rPr>
              <w:t xml:space="preserve">sutvarkymas ir </w:t>
            </w:r>
            <w:r w:rsidRPr="008B364F">
              <w:rPr>
                <w:b/>
                <w:kern w:val="0"/>
                <w:lang w:eastAsia="lt-LT"/>
              </w:rPr>
              <w:t>pritaikymas lankytojams</w:t>
            </w:r>
          </w:p>
        </w:tc>
      </w:tr>
      <w:tr w:rsidR="00664BFE" w:rsidRPr="008B364F" w14:paraId="4944D4CF" w14:textId="77777777" w:rsidTr="00613459">
        <w:tc>
          <w:tcPr>
            <w:tcW w:w="828" w:type="dxa"/>
            <w:tcBorders>
              <w:top w:val="single" w:sz="4" w:space="0" w:color="auto"/>
              <w:left w:val="single" w:sz="4" w:space="0" w:color="auto"/>
              <w:bottom w:val="single" w:sz="4" w:space="0" w:color="auto"/>
              <w:right w:val="single" w:sz="4" w:space="0" w:color="auto"/>
            </w:tcBorders>
          </w:tcPr>
          <w:p w14:paraId="3388D79F" w14:textId="040E7CB7" w:rsidR="0020443F" w:rsidRPr="008B364F" w:rsidRDefault="003D108C" w:rsidP="000449FD">
            <w:pPr>
              <w:spacing w:line="276" w:lineRule="auto"/>
              <w:jc w:val="both"/>
            </w:pPr>
            <w:r w:rsidRPr="008B364F">
              <w:t>4.</w:t>
            </w:r>
          </w:p>
        </w:tc>
        <w:tc>
          <w:tcPr>
            <w:tcW w:w="2399" w:type="dxa"/>
            <w:tcBorders>
              <w:top w:val="single" w:sz="4" w:space="0" w:color="auto"/>
              <w:left w:val="single" w:sz="4" w:space="0" w:color="auto"/>
              <w:bottom w:val="single" w:sz="4" w:space="0" w:color="auto"/>
              <w:right w:val="single" w:sz="4" w:space="0" w:color="auto"/>
            </w:tcBorders>
          </w:tcPr>
          <w:p w14:paraId="23C4B1F9" w14:textId="2F09D280" w:rsidR="0020443F" w:rsidRPr="008B364F" w:rsidRDefault="0020443F" w:rsidP="000449FD">
            <w:pPr>
              <w:spacing w:line="276" w:lineRule="auto"/>
            </w:pPr>
            <w:r w:rsidRPr="008B364F">
              <w:t>Statinio adresas</w:t>
            </w:r>
          </w:p>
        </w:tc>
        <w:tc>
          <w:tcPr>
            <w:tcW w:w="6697" w:type="dxa"/>
            <w:tcBorders>
              <w:top w:val="single" w:sz="4" w:space="0" w:color="auto"/>
              <w:left w:val="single" w:sz="4" w:space="0" w:color="auto"/>
              <w:bottom w:val="single" w:sz="4" w:space="0" w:color="auto"/>
              <w:right w:val="single" w:sz="4" w:space="0" w:color="auto"/>
            </w:tcBorders>
          </w:tcPr>
          <w:p w14:paraId="00A18380" w14:textId="77777777" w:rsidR="00C062F1" w:rsidRDefault="002B74F8" w:rsidP="000449FD">
            <w:pPr>
              <w:suppressAutoHyphens w:val="0"/>
              <w:spacing w:line="276" w:lineRule="auto"/>
              <w:jc w:val="both"/>
              <w:rPr>
                <w:iCs/>
                <w:kern w:val="0"/>
                <w:lang w:eastAsia="lt-LT"/>
              </w:rPr>
            </w:pPr>
            <w:r w:rsidRPr="002B74F8">
              <w:rPr>
                <w:iCs/>
                <w:kern w:val="0"/>
                <w:lang w:eastAsia="lt-LT"/>
              </w:rPr>
              <w:t>Joniškio r, sav., Žagarės m. Dolomito g. 3,</w:t>
            </w:r>
          </w:p>
          <w:p w14:paraId="500201EE" w14:textId="0DA01FC5" w:rsidR="00C062F1" w:rsidRDefault="00C062F1" w:rsidP="000449FD">
            <w:pPr>
              <w:suppressAutoHyphens w:val="0"/>
              <w:spacing w:line="276" w:lineRule="auto"/>
              <w:jc w:val="both"/>
              <w:rPr>
                <w:iCs/>
                <w:kern w:val="0"/>
                <w:lang w:eastAsia="lt-LT"/>
              </w:rPr>
            </w:pPr>
            <w:r w:rsidRPr="002B74F8">
              <w:rPr>
                <w:iCs/>
                <w:kern w:val="0"/>
                <w:lang w:eastAsia="lt-LT"/>
              </w:rPr>
              <w:t xml:space="preserve">Joniškio r, sav., Žagarės m. Dolomito g. </w:t>
            </w:r>
            <w:r w:rsidR="002B74F8" w:rsidRPr="002B74F8">
              <w:rPr>
                <w:iCs/>
                <w:kern w:val="0"/>
                <w:lang w:eastAsia="lt-LT"/>
              </w:rPr>
              <w:t>6</w:t>
            </w:r>
            <w:r>
              <w:rPr>
                <w:iCs/>
                <w:kern w:val="0"/>
                <w:lang w:eastAsia="lt-LT"/>
              </w:rPr>
              <w:t>,</w:t>
            </w:r>
            <w:r w:rsidR="002B74F8" w:rsidRPr="002B74F8">
              <w:rPr>
                <w:iCs/>
                <w:kern w:val="0"/>
                <w:lang w:eastAsia="lt-LT"/>
              </w:rPr>
              <w:t xml:space="preserve"> </w:t>
            </w:r>
            <w:r w:rsidR="00D958AA">
              <w:rPr>
                <w:iCs/>
                <w:kern w:val="0"/>
                <w:lang w:eastAsia="lt-LT"/>
              </w:rPr>
              <w:t>(</w:t>
            </w:r>
            <w:r w:rsidR="00D958AA" w:rsidRPr="002B74F8">
              <w:rPr>
                <w:iCs/>
                <w:kern w:val="0"/>
                <w:lang w:eastAsia="lt-LT"/>
              </w:rPr>
              <w:t>Objekto dalis yra kultūros paveldo vizualinėje teritorijoje</w:t>
            </w:r>
            <w:r w:rsidR="00D958AA">
              <w:rPr>
                <w:iCs/>
                <w:kern w:val="0"/>
                <w:lang w:eastAsia="lt-LT"/>
              </w:rPr>
              <w:t>).</w:t>
            </w:r>
          </w:p>
          <w:p w14:paraId="4BEC74AC" w14:textId="7335A5E4" w:rsidR="000C4C82" w:rsidRPr="008B364F" w:rsidRDefault="00B652E6" w:rsidP="00CA3354">
            <w:pPr>
              <w:suppressAutoHyphens w:val="0"/>
              <w:spacing w:line="276" w:lineRule="auto"/>
              <w:jc w:val="both"/>
              <w:rPr>
                <w:iCs/>
                <w:kern w:val="0"/>
                <w:lang w:eastAsia="lt-LT"/>
              </w:rPr>
            </w:pPr>
            <w:r w:rsidRPr="00B652E6">
              <w:rPr>
                <w:iCs/>
                <w:kern w:val="0"/>
                <w:lang w:eastAsia="lt-LT"/>
              </w:rPr>
              <w:t xml:space="preserve">Joniškio r, sav., Žagarės m. </w:t>
            </w:r>
            <w:r w:rsidR="002240A3" w:rsidRPr="002240A3">
              <w:rPr>
                <w:iCs/>
                <w:kern w:val="0"/>
                <w:lang w:eastAsia="lt-LT"/>
              </w:rPr>
              <w:t xml:space="preserve"> Žvelgaičių g. </w:t>
            </w:r>
            <w:r w:rsidR="00166D55">
              <w:rPr>
                <w:iCs/>
                <w:kern w:val="0"/>
                <w:lang w:eastAsia="lt-LT"/>
              </w:rPr>
              <w:t>2 A</w:t>
            </w:r>
            <w:r w:rsidR="00603304">
              <w:rPr>
                <w:iCs/>
                <w:kern w:val="0"/>
                <w:lang w:eastAsia="lt-LT"/>
              </w:rPr>
              <w:t>.</w:t>
            </w:r>
          </w:p>
        </w:tc>
      </w:tr>
      <w:tr w:rsidR="001877DB" w:rsidRPr="008B364F" w14:paraId="578696B9" w14:textId="77777777" w:rsidTr="00613459">
        <w:trPr>
          <w:trHeight w:val="479"/>
        </w:trPr>
        <w:tc>
          <w:tcPr>
            <w:tcW w:w="828" w:type="dxa"/>
            <w:tcBorders>
              <w:top w:val="single" w:sz="4" w:space="0" w:color="auto"/>
              <w:left w:val="single" w:sz="4" w:space="0" w:color="auto"/>
              <w:bottom w:val="single" w:sz="4" w:space="0" w:color="auto"/>
              <w:right w:val="single" w:sz="4" w:space="0" w:color="auto"/>
            </w:tcBorders>
            <w:hideMark/>
          </w:tcPr>
          <w:p w14:paraId="3F68C7C0" w14:textId="55187674" w:rsidR="002A5E73" w:rsidRPr="008B364F" w:rsidRDefault="00496251" w:rsidP="000449FD">
            <w:pPr>
              <w:spacing w:line="276" w:lineRule="auto"/>
              <w:jc w:val="both"/>
              <w:rPr>
                <w:kern w:val="2"/>
              </w:rPr>
            </w:pPr>
            <w:r w:rsidRPr="008B364F">
              <w:t>5</w:t>
            </w:r>
            <w:r w:rsidR="003D108C" w:rsidRPr="008B364F">
              <w:t>.</w:t>
            </w:r>
          </w:p>
        </w:tc>
        <w:tc>
          <w:tcPr>
            <w:tcW w:w="2399" w:type="dxa"/>
            <w:tcBorders>
              <w:top w:val="single" w:sz="4" w:space="0" w:color="auto"/>
              <w:left w:val="single" w:sz="4" w:space="0" w:color="auto"/>
              <w:bottom w:val="single" w:sz="4" w:space="0" w:color="auto"/>
              <w:right w:val="single" w:sz="4" w:space="0" w:color="auto"/>
            </w:tcBorders>
            <w:hideMark/>
          </w:tcPr>
          <w:p w14:paraId="31C3DF6D" w14:textId="04C27AB5" w:rsidR="002A5E73" w:rsidRPr="008B364F" w:rsidRDefault="002A5E73" w:rsidP="000449FD">
            <w:pPr>
              <w:spacing w:line="276" w:lineRule="auto"/>
            </w:pPr>
            <w:r w:rsidRPr="008B364F">
              <w:t>Statinio</w:t>
            </w:r>
            <w:r w:rsidRPr="008B364F">
              <w:rPr>
                <w:b/>
              </w:rPr>
              <w:t xml:space="preserve"> </w:t>
            </w:r>
            <w:r w:rsidRPr="008B364F">
              <w:t>(-ių) ar statinių grupės paskirtis ir bendrieji (techniniai ir</w:t>
            </w:r>
            <w:r w:rsidRPr="008B364F">
              <w:rPr>
                <w:b/>
              </w:rPr>
              <w:t xml:space="preserve"> </w:t>
            </w:r>
            <w:r w:rsidR="00FE76F8" w:rsidRPr="008B364F">
              <w:t>paskirties) rodikliai</w:t>
            </w:r>
          </w:p>
        </w:tc>
        <w:tc>
          <w:tcPr>
            <w:tcW w:w="6697" w:type="dxa"/>
            <w:tcBorders>
              <w:top w:val="single" w:sz="4" w:space="0" w:color="auto"/>
              <w:left w:val="single" w:sz="4" w:space="0" w:color="auto"/>
              <w:bottom w:val="single" w:sz="4" w:space="0" w:color="auto"/>
              <w:right w:val="single" w:sz="4" w:space="0" w:color="auto"/>
            </w:tcBorders>
            <w:hideMark/>
          </w:tcPr>
          <w:p w14:paraId="4A938382" w14:textId="50D82D53" w:rsidR="0087047A" w:rsidRPr="0087047A" w:rsidRDefault="0087047A" w:rsidP="0087047A">
            <w:pPr>
              <w:spacing w:line="276" w:lineRule="auto"/>
              <w:jc w:val="both"/>
              <w:rPr>
                <w:bCs/>
                <w:color w:val="000000" w:themeColor="text1"/>
              </w:rPr>
            </w:pPr>
            <w:r w:rsidRPr="0087047A">
              <w:rPr>
                <w:bCs/>
                <w:color w:val="000000" w:themeColor="text1"/>
              </w:rPr>
              <w:t>Statinio rūšis</w:t>
            </w:r>
            <w:r w:rsidR="00DF66DF">
              <w:rPr>
                <w:bCs/>
                <w:color w:val="000000" w:themeColor="text1"/>
              </w:rPr>
              <w:t xml:space="preserve"> - i</w:t>
            </w:r>
            <w:r w:rsidRPr="0087047A">
              <w:rPr>
                <w:bCs/>
                <w:color w:val="000000" w:themeColor="text1"/>
              </w:rPr>
              <w:t>nžineriniai statiniai</w:t>
            </w:r>
            <w:r w:rsidR="004D6FB0">
              <w:rPr>
                <w:bCs/>
                <w:color w:val="000000" w:themeColor="text1"/>
              </w:rPr>
              <w:t xml:space="preserve"> </w:t>
            </w:r>
            <w:r w:rsidR="003F2F4D">
              <w:rPr>
                <w:bCs/>
                <w:color w:val="000000" w:themeColor="text1"/>
              </w:rPr>
              <w:t xml:space="preserve">- </w:t>
            </w:r>
            <w:r w:rsidR="004D6FB0">
              <w:rPr>
                <w:bCs/>
                <w:color w:val="000000" w:themeColor="text1"/>
              </w:rPr>
              <w:t xml:space="preserve"> </w:t>
            </w:r>
            <w:r w:rsidR="006A6EBE" w:rsidRPr="006A6EBE">
              <w:rPr>
                <w:bCs/>
                <w:color w:val="000000" w:themeColor="text1"/>
              </w:rPr>
              <w:t xml:space="preserve">grupė kiti inžineriniai statiniai, paskirtis - Kitų transporto statinių, Kitos paskirties, grupė Susiekimo komunikacijų statiniai, paskirtis - Kelių.  </w:t>
            </w:r>
            <w:r w:rsidRPr="0087047A">
              <w:rPr>
                <w:bCs/>
                <w:color w:val="000000" w:themeColor="text1"/>
              </w:rPr>
              <w:t xml:space="preserve">  </w:t>
            </w:r>
          </w:p>
          <w:p w14:paraId="1828E09B" w14:textId="43CB54D4" w:rsidR="0087047A" w:rsidRPr="0087047A" w:rsidRDefault="0087047A" w:rsidP="0087047A">
            <w:pPr>
              <w:spacing w:line="276" w:lineRule="auto"/>
              <w:jc w:val="both"/>
              <w:rPr>
                <w:bCs/>
                <w:color w:val="000000" w:themeColor="text1"/>
              </w:rPr>
            </w:pPr>
            <w:r w:rsidRPr="0087047A">
              <w:rPr>
                <w:bCs/>
                <w:color w:val="000000" w:themeColor="text1"/>
              </w:rPr>
              <w:t xml:space="preserve">Dolomito g. 6 sklypo plotas – </w:t>
            </w:r>
            <w:r w:rsidR="009D41DB">
              <w:rPr>
                <w:bCs/>
                <w:color w:val="000000" w:themeColor="text1"/>
              </w:rPr>
              <w:t>3200</w:t>
            </w:r>
            <w:r w:rsidR="00096824">
              <w:rPr>
                <w:bCs/>
                <w:color w:val="000000" w:themeColor="text1"/>
              </w:rPr>
              <w:t>1</w:t>
            </w:r>
            <w:r w:rsidRPr="0087047A">
              <w:rPr>
                <w:bCs/>
                <w:color w:val="000000" w:themeColor="text1"/>
              </w:rPr>
              <w:t xml:space="preserve"> </w:t>
            </w:r>
            <w:r w:rsidR="00FD2AA8">
              <w:rPr>
                <w:bCs/>
                <w:color w:val="000000" w:themeColor="text1"/>
              </w:rPr>
              <w:t>kv. m.,</w:t>
            </w:r>
          </w:p>
          <w:p w14:paraId="733D4DA2" w14:textId="2DF18AA6" w:rsidR="0087047A" w:rsidRDefault="0087047A" w:rsidP="0087047A">
            <w:pPr>
              <w:spacing w:line="276" w:lineRule="auto"/>
              <w:jc w:val="both"/>
              <w:rPr>
                <w:bCs/>
                <w:color w:val="000000" w:themeColor="text1"/>
              </w:rPr>
            </w:pPr>
            <w:r w:rsidRPr="0087047A">
              <w:rPr>
                <w:bCs/>
                <w:color w:val="000000" w:themeColor="text1"/>
              </w:rPr>
              <w:t xml:space="preserve">unikalus Nr. </w:t>
            </w:r>
            <w:r w:rsidR="00D542DC">
              <w:rPr>
                <w:bCs/>
                <w:color w:val="000000" w:themeColor="text1"/>
              </w:rPr>
              <w:t>4400-6574-993</w:t>
            </w:r>
          </w:p>
          <w:p w14:paraId="11D829F4" w14:textId="0069D472" w:rsidR="0087047A" w:rsidRPr="0087047A" w:rsidRDefault="0087047A" w:rsidP="0087047A">
            <w:pPr>
              <w:spacing w:line="276" w:lineRule="auto"/>
              <w:jc w:val="both"/>
              <w:rPr>
                <w:bCs/>
                <w:color w:val="000000" w:themeColor="text1"/>
              </w:rPr>
            </w:pPr>
            <w:r w:rsidRPr="0087047A">
              <w:rPr>
                <w:bCs/>
                <w:color w:val="000000" w:themeColor="text1"/>
              </w:rPr>
              <w:t xml:space="preserve">Dolomito g. 3 sklypo plotas – </w:t>
            </w:r>
            <w:r w:rsidR="009D41DB">
              <w:rPr>
                <w:bCs/>
                <w:color w:val="000000" w:themeColor="text1"/>
              </w:rPr>
              <w:t>5200</w:t>
            </w:r>
            <w:r w:rsidRPr="0087047A">
              <w:rPr>
                <w:bCs/>
                <w:color w:val="000000" w:themeColor="text1"/>
              </w:rPr>
              <w:t xml:space="preserve"> </w:t>
            </w:r>
            <w:r w:rsidR="000334F8">
              <w:rPr>
                <w:bCs/>
                <w:color w:val="000000" w:themeColor="text1"/>
              </w:rPr>
              <w:t>kv.</w:t>
            </w:r>
            <w:r w:rsidR="00E74EC5">
              <w:rPr>
                <w:bCs/>
                <w:color w:val="000000" w:themeColor="text1"/>
              </w:rPr>
              <w:t xml:space="preserve"> </w:t>
            </w:r>
            <w:r w:rsidR="000334F8">
              <w:rPr>
                <w:bCs/>
                <w:color w:val="000000" w:themeColor="text1"/>
              </w:rPr>
              <w:t>m</w:t>
            </w:r>
            <w:r w:rsidR="00E74EC5">
              <w:rPr>
                <w:bCs/>
                <w:color w:val="000000" w:themeColor="text1"/>
              </w:rPr>
              <w:t>.</w:t>
            </w:r>
            <w:r w:rsidR="000334F8">
              <w:rPr>
                <w:bCs/>
                <w:color w:val="000000" w:themeColor="text1"/>
              </w:rPr>
              <w:t xml:space="preserve">, </w:t>
            </w:r>
          </w:p>
          <w:p w14:paraId="468862F8" w14:textId="5941BA78" w:rsidR="004F3D16" w:rsidRDefault="0087047A" w:rsidP="0087047A">
            <w:pPr>
              <w:spacing w:line="276" w:lineRule="auto"/>
              <w:jc w:val="both"/>
              <w:rPr>
                <w:bCs/>
                <w:color w:val="000000" w:themeColor="text1"/>
              </w:rPr>
            </w:pPr>
            <w:r w:rsidRPr="0087047A">
              <w:rPr>
                <w:bCs/>
                <w:color w:val="000000" w:themeColor="text1"/>
              </w:rPr>
              <w:t xml:space="preserve">unikalus Nr. </w:t>
            </w:r>
            <w:r w:rsidR="007F5EC4">
              <w:rPr>
                <w:bCs/>
                <w:color w:val="000000" w:themeColor="text1"/>
              </w:rPr>
              <w:t>4400-6574-9293</w:t>
            </w:r>
          </w:p>
          <w:p w14:paraId="7D37281E" w14:textId="7C5784FD" w:rsidR="0087047A" w:rsidRDefault="00C818FB" w:rsidP="0087047A">
            <w:pPr>
              <w:spacing w:line="276" w:lineRule="auto"/>
              <w:jc w:val="both"/>
              <w:rPr>
                <w:bCs/>
                <w:color w:val="000000" w:themeColor="text1"/>
              </w:rPr>
            </w:pPr>
            <w:r w:rsidRPr="002240A3">
              <w:rPr>
                <w:iCs/>
                <w:kern w:val="0"/>
                <w:lang w:eastAsia="lt-LT"/>
              </w:rPr>
              <w:t xml:space="preserve">Žvelgaičių g. </w:t>
            </w:r>
            <w:r>
              <w:rPr>
                <w:iCs/>
                <w:kern w:val="0"/>
                <w:lang w:eastAsia="lt-LT"/>
              </w:rPr>
              <w:t>2 A</w:t>
            </w:r>
            <w:r>
              <w:rPr>
                <w:bCs/>
                <w:color w:val="000000" w:themeColor="text1"/>
              </w:rPr>
              <w:t xml:space="preserve"> </w:t>
            </w:r>
            <w:r w:rsidR="00575DE2">
              <w:rPr>
                <w:bCs/>
                <w:color w:val="000000" w:themeColor="text1"/>
              </w:rPr>
              <w:t>s</w:t>
            </w:r>
            <w:r w:rsidR="0087047A" w:rsidRPr="0087047A">
              <w:rPr>
                <w:bCs/>
                <w:color w:val="000000" w:themeColor="text1"/>
              </w:rPr>
              <w:t>klypo plotas</w:t>
            </w:r>
            <w:r w:rsidR="006632E9">
              <w:rPr>
                <w:bCs/>
                <w:color w:val="000000" w:themeColor="text1"/>
              </w:rPr>
              <w:t xml:space="preserve"> </w:t>
            </w:r>
            <w:r w:rsidR="0087047A" w:rsidRPr="0087047A">
              <w:rPr>
                <w:bCs/>
                <w:color w:val="000000" w:themeColor="text1"/>
              </w:rPr>
              <w:t xml:space="preserve">– </w:t>
            </w:r>
            <w:r w:rsidR="004C29C4">
              <w:rPr>
                <w:bCs/>
                <w:color w:val="000000" w:themeColor="text1"/>
              </w:rPr>
              <w:t>995</w:t>
            </w:r>
            <w:r w:rsidR="00B534A9">
              <w:rPr>
                <w:bCs/>
                <w:color w:val="000000" w:themeColor="text1"/>
              </w:rPr>
              <w:t xml:space="preserve"> kv.</w:t>
            </w:r>
            <w:r w:rsidR="006632E9">
              <w:rPr>
                <w:bCs/>
                <w:color w:val="000000" w:themeColor="text1"/>
              </w:rPr>
              <w:t xml:space="preserve"> m.,</w:t>
            </w:r>
          </w:p>
          <w:p w14:paraId="425F27CC" w14:textId="29832A1D" w:rsidR="00436935" w:rsidRPr="00B06928" w:rsidRDefault="0060043D" w:rsidP="00B06928">
            <w:pPr>
              <w:spacing w:line="276" w:lineRule="auto"/>
              <w:jc w:val="both"/>
              <w:rPr>
                <w:bCs/>
                <w:color w:val="000000" w:themeColor="text1"/>
              </w:rPr>
            </w:pPr>
            <w:r w:rsidRPr="0087047A">
              <w:rPr>
                <w:bCs/>
                <w:color w:val="000000" w:themeColor="text1"/>
              </w:rPr>
              <w:t>unikalus Nr.</w:t>
            </w:r>
            <w:r w:rsidR="004C29C4">
              <w:rPr>
                <w:bCs/>
                <w:color w:val="000000" w:themeColor="text1"/>
              </w:rPr>
              <w:t xml:space="preserve"> </w:t>
            </w:r>
            <w:r w:rsidR="00435EAA">
              <w:rPr>
                <w:bCs/>
                <w:color w:val="000000" w:themeColor="text1"/>
              </w:rPr>
              <w:t>4400-6694-8516</w:t>
            </w:r>
            <w:r w:rsidR="0045390C">
              <w:rPr>
                <w:bCs/>
                <w:color w:val="000000" w:themeColor="text1"/>
              </w:rPr>
              <w:t>.</w:t>
            </w:r>
          </w:p>
        </w:tc>
      </w:tr>
      <w:tr w:rsidR="009A6D38" w:rsidRPr="008B364F" w14:paraId="47EECA0D" w14:textId="77777777" w:rsidTr="00613459">
        <w:trPr>
          <w:trHeight w:val="373"/>
        </w:trPr>
        <w:tc>
          <w:tcPr>
            <w:tcW w:w="828" w:type="dxa"/>
            <w:tcBorders>
              <w:top w:val="single" w:sz="4" w:space="0" w:color="auto"/>
              <w:left w:val="single" w:sz="4" w:space="0" w:color="auto"/>
              <w:bottom w:val="single" w:sz="4" w:space="0" w:color="auto"/>
              <w:right w:val="single" w:sz="4" w:space="0" w:color="auto"/>
            </w:tcBorders>
            <w:hideMark/>
          </w:tcPr>
          <w:p w14:paraId="61511A56" w14:textId="73DAB88D" w:rsidR="002A5E73" w:rsidRPr="008B364F" w:rsidRDefault="00496251" w:rsidP="000449FD">
            <w:pPr>
              <w:spacing w:line="276" w:lineRule="auto"/>
              <w:jc w:val="both"/>
            </w:pPr>
            <w:r w:rsidRPr="008B364F">
              <w:t>6</w:t>
            </w:r>
            <w:r w:rsidR="003D108C" w:rsidRPr="008B364F">
              <w:t>.</w:t>
            </w:r>
          </w:p>
        </w:tc>
        <w:tc>
          <w:tcPr>
            <w:tcW w:w="2399" w:type="dxa"/>
            <w:tcBorders>
              <w:top w:val="single" w:sz="4" w:space="0" w:color="auto"/>
              <w:left w:val="single" w:sz="4" w:space="0" w:color="auto"/>
              <w:bottom w:val="single" w:sz="4" w:space="0" w:color="auto"/>
              <w:right w:val="single" w:sz="4" w:space="0" w:color="auto"/>
            </w:tcBorders>
            <w:hideMark/>
          </w:tcPr>
          <w:p w14:paraId="7F6C3AFE" w14:textId="011FBB96" w:rsidR="002A5E73" w:rsidRPr="008B364F" w:rsidRDefault="002A5E73" w:rsidP="000449FD">
            <w:pPr>
              <w:spacing w:line="276" w:lineRule="auto"/>
              <w:rPr>
                <w:u w:val="single"/>
              </w:rPr>
            </w:pPr>
            <w:r w:rsidRPr="008B364F">
              <w:t>Statinio</w:t>
            </w:r>
            <w:r w:rsidRPr="008B364F">
              <w:rPr>
                <w:b/>
              </w:rPr>
              <w:t xml:space="preserve"> </w:t>
            </w:r>
            <w:r w:rsidR="00FE76F8" w:rsidRPr="008B364F">
              <w:t>statybos rūšis</w:t>
            </w:r>
          </w:p>
        </w:tc>
        <w:tc>
          <w:tcPr>
            <w:tcW w:w="6697" w:type="dxa"/>
            <w:tcBorders>
              <w:top w:val="single" w:sz="4" w:space="0" w:color="auto"/>
              <w:left w:val="single" w:sz="4" w:space="0" w:color="auto"/>
              <w:bottom w:val="single" w:sz="4" w:space="0" w:color="auto"/>
              <w:right w:val="single" w:sz="4" w:space="0" w:color="auto"/>
            </w:tcBorders>
            <w:hideMark/>
          </w:tcPr>
          <w:p w14:paraId="619B0A5C" w14:textId="65B9975E" w:rsidR="000E3E61" w:rsidRPr="008B364F" w:rsidRDefault="00617365" w:rsidP="000449FD">
            <w:pPr>
              <w:spacing w:line="276" w:lineRule="auto"/>
              <w:jc w:val="both"/>
            </w:pPr>
            <w:r w:rsidRPr="008B364F">
              <w:rPr>
                <w:iCs/>
                <w:lang w:eastAsia="lt-LT"/>
              </w:rPr>
              <w:t>Naujo statinio statyba</w:t>
            </w:r>
            <w:r w:rsidR="00EF03B2" w:rsidRPr="008B364F">
              <w:rPr>
                <w:iCs/>
                <w:lang w:eastAsia="lt-LT"/>
              </w:rPr>
              <w:t xml:space="preserve"> (statybos rūšis gali būti tikslinama projektavimo eigoje)</w:t>
            </w:r>
          </w:p>
        </w:tc>
      </w:tr>
      <w:tr w:rsidR="00EE5103" w:rsidRPr="008B364F" w14:paraId="315E316E" w14:textId="77777777" w:rsidTr="00613459">
        <w:trPr>
          <w:trHeight w:val="333"/>
        </w:trPr>
        <w:tc>
          <w:tcPr>
            <w:tcW w:w="828" w:type="dxa"/>
            <w:tcBorders>
              <w:top w:val="single" w:sz="4" w:space="0" w:color="auto"/>
              <w:left w:val="single" w:sz="4" w:space="0" w:color="auto"/>
              <w:bottom w:val="single" w:sz="4" w:space="0" w:color="auto"/>
              <w:right w:val="single" w:sz="4" w:space="0" w:color="auto"/>
            </w:tcBorders>
            <w:hideMark/>
          </w:tcPr>
          <w:p w14:paraId="2ECA3F32" w14:textId="4E9A6343" w:rsidR="002A5E73" w:rsidRPr="008B364F" w:rsidRDefault="00496251" w:rsidP="000449FD">
            <w:pPr>
              <w:spacing w:line="276" w:lineRule="auto"/>
              <w:jc w:val="both"/>
            </w:pPr>
            <w:r w:rsidRPr="008B364F">
              <w:t>7</w:t>
            </w:r>
            <w:r w:rsidR="003D108C" w:rsidRPr="008B364F">
              <w:t>.</w:t>
            </w:r>
          </w:p>
        </w:tc>
        <w:tc>
          <w:tcPr>
            <w:tcW w:w="2399" w:type="dxa"/>
            <w:tcBorders>
              <w:top w:val="single" w:sz="4" w:space="0" w:color="auto"/>
              <w:left w:val="single" w:sz="4" w:space="0" w:color="auto"/>
              <w:bottom w:val="single" w:sz="4" w:space="0" w:color="auto"/>
              <w:right w:val="single" w:sz="4" w:space="0" w:color="auto"/>
            </w:tcBorders>
            <w:hideMark/>
          </w:tcPr>
          <w:p w14:paraId="1FE73F47" w14:textId="775D74DA" w:rsidR="002A5E73" w:rsidRPr="008B364F" w:rsidRDefault="00FE76F8" w:rsidP="000449FD">
            <w:pPr>
              <w:spacing w:line="276" w:lineRule="auto"/>
              <w:rPr>
                <w:u w:val="single"/>
              </w:rPr>
            </w:pPr>
            <w:r w:rsidRPr="008B364F">
              <w:t>Statinio kategorija</w:t>
            </w:r>
          </w:p>
        </w:tc>
        <w:tc>
          <w:tcPr>
            <w:tcW w:w="6697" w:type="dxa"/>
            <w:tcBorders>
              <w:top w:val="single" w:sz="4" w:space="0" w:color="auto"/>
              <w:left w:val="single" w:sz="4" w:space="0" w:color="auto"/>
              <w:bottom w:val="single" w:sz="4" w:space="0" w:color="auto"/>
              <w:right w:val="single" w:sz="4" w:space="0" w:color="auto"/>
            </w:tcBorders>
          </w:tcPr>
          <w:p w14:paraId="05733FAB" w14:textId="0F80CB39" w:rsidR="00B64110" w:rsidRPr="008B364F" w:rsidRDefault="009D4187" w:rsidP="000449FD">
            <w:pPr>
              <w:spacing w:line="276" w:lineRule="auto"/>
              <w:jc w:val="both"/>
              <w:rPr>
                <w:i/>
                <w:iCs/>
              </w:rPr>
            </w:pPr>
            <w:r w:rsidRPr="008B364F">
              <w:rPr>
                <w:iCs/>
                <w:lang w:eastAsia="lt-LT"/>
              </w:rPr>
              <w:t xml:space="preserve"> </w:t>
            </w:r>
            <w:r w:rsidR="00EF03B2" w:rsidRPr="008B364F">
              <w:rPr>
                <w:iCs/>
                <w:lang w:eastAsia="lt-LT"/>
              </w:rPr>
              <w:t>Ne</w:t>
            </w:r>
            <w:r w:rsidR="00FE76F8" w:rsidRPr="008B364F">
              <w:rPr>
                <w:iCs/>
                <w:lang w:eastAsia="lt-LT"/>
              </w:rPr>
              <w:t>ypatinga</w:t>
            </w:r>
            <w:r w:rsidR="009034AB" w:rsidRPr="008B364F">
              <w:rPr>
                <w:iCs/>
                <w:lang w:eastAsia="lt-LT"/>
              </w:rPr>
              <w:t>s, nesudėtingas</w:t>
            </w:r>
          </w:p>
        </w:tc>
      </w:tr>
      <w:tr w:rsidR="003B5413" w:rsidRPr="008B364F" w14:paraId="6E3A6AC8" w14:textId="77777777" w:rsidTr="00613459">
        <w:tc>
          <w:tcPr>
            <w:tcW w:w="9924" w:type="dxa"/>
            <w:gridSpan w:val="3"/>
            <w:tcBorders>
              <w:top w:val="single" w:sz="4" w:space="0" w:color="auto"/>
              <w:left w:val="single" w:sz="4" w:space="0" w:color="auto"/>
              <w:bottom w:val="single" w:sz="4" w:space="0" w:color="auto"/>
              <w:right w:val="single" w:sz="4" w:space="0" w:color="auto"/>
            </w:tcBorders>
          </w:tcPr>
          <w:p w14:paraId="21665793" w14:textId="140BD3EC" w:rsidR="003B5413" w:rsidRPr="008B364F" w:rsidRDefault="003B5413" w:rsidP="000449FD">
            <w:pPr>
              <w:spacing w:line="276" w:lineRule="auto"/>
              <w:ind w:left="360"/>
              <w:rPr>
                <w:b/>
              </w:rPr>
            </w:pPr>
            <w:r w:rsidRPr="008B364F">
              <w:rPr>
                <w:b/>
              </w:rPr>
              <w:t xml:space="preserve">II. Perkamų paslaugų apimtis ir trukmė </w:t>
            </w:r>
          </w:p>
        </w:tc>
      </w:tr>
      <w:tr w:rsidR="00BA6083" w:rsidRPr="008B364F" w14:paraId="02B3143C" w14:textId="77777777" w:rsidTr="00613459">
        <w:trPr>
          <w:trHeight w:val="411"/>
        </w:trPr>
        <w:tc>
          <w:tcPr>
            <w:tcW w:w="828" w:type="dxa"/>
            <w:tcBorders>
              <w:top w:val="single" w:sz="4" w:space="0" w:color="auto"/>
              <w:left w:val="single" w:sz="4" w:space="0" w:color="auto"/>
              <w:bottom w:val="single" w:sz="4" w:space="0" w:color="auto"/>
              <w:right w:val="single" w:sz="4" w:space="0" w:color="auto"/>
            </w:tcBorders>
            <w:hideMark/>
          </w:tcPr>
          <w:p w14:paraId="521F6654" w14:textId="1443E1CE" w:rsidR="00084A04" w:rsidRPr="008B364F" w:rsidRDefault="00B82150" w:rsidP="000449FD">
            <w:pPr>
              <w:spacing w:line="276" w:lineRule="auto"/>
              <w:jc w:val="both"/>
            </w:pPr>
            <w:r w:rsidRPr="008B364F">
              <w:t>8</w:t>
            </w:r>
            <w:r w:rsidR="00D44CAE" w:rsidRPr="008B364F">
              <w:t>.</w:t>
            </w:r>
          </w:p>
        </w:tc>
        <w:tc>
          <w:tcPr>
            <w:tcW w:w="2399" w:type="dxa"/>
            <w:tcBorders>
              <w:top w:val="single" w:sz="4" w:space="0" w:color="auto"/>
              <w:left w:val="single" w:sz="4" w:space="0" w:color="auto"/>
              <w:bottom w:val="single" w:sz="4" w:space="0" w:color="auto"/>
              <w:right w:val="single" w:sz="4" w:space="0" w:color="auto"/>
            </w:tcBorders>
            <w:hideMark/>
          </w:tcPr>
          <w:p w14:paraId="19A57F1B" w14:textId="1D1CD73A" w:rsidR="00084A04" w:rsidRPr="008B364F" w:rsidRDefault="00084A04" w:rsidP="000449FD">
            <w:pPr>
              <w:spacing w:line="276" w:lineRule="auto"/>
              <w:rPr>
                <w:u w:val="single"/>
              </w:rPr>
            </w:pPr>
            <w:r w:rsidRPr="008B364F">
              <w:t>Perkamų paslaugų apimtis:</w:t>
            </w:r>
          </w:p>
        </w:tc>
        <w:tc>
          <w:tcPr>
            <w:tcW w:w="6697" w:type="dxa"/>
            <w:tcBorders>
              <w:top w:val="single" w:sz="4" w:space="0" w:color="auto"/>
              <w:left w:val="single" w:sz="4" w:space="0" w:color="auto"/>
              <w:bottom w:val="single" w:sz="4" w:space="0" w:color="auto"/>
              <w:right w:val="single" w:sz="4" w:space="0" w:color="auto"/>
            </w:tcBorders>
          </w:tcPr>
          <w:p w14:paraId="44E0D8FC" w14:textId="0CD4F5D7" w:rsidR="00C14D14" w:rsidRPr="008B364F" w:rsidRDefault="006A68AA" w:rsidP="000449FD">
            <w:pPr>
              <w:pStyle w:val="Sraopastraipa"/>
              <w:numPr>
                <w:ilvl w:val="0"/>
                <w:numId w:val="18"/>
              </w:numPr>
              <w:jc w:val="both"/>
              <w:rPr>
                <w:rFonts w:ascii="Times New Roman" w:hAnsi="Times New Roman" w:cs="Times New Roman"/>
                <w:noProof w:val="0"/>
                <w:color w:val="000000" w:themeColor="text1"/>
                <w:sz w:val="24"/>
                <w:szCs w:val="24"/>
              </w:rPr>
            </w:pPr>
            <w:bookmarkStart w:id="0" w:name="part_3cc9000c2737416c924cabca91b528d0"/>
            <w:bookmarkEnd w:id="0"/>
            <w:r w:rsidRPr="008B364F">
              <w:rPr>
                <w:rFonts w:ascii="Times New Roman" w:hAnsi="Times New Roman" w:cs="Times New Roman"/>
                <w:noProof w:val="0"/>
                <w:color w:val="000000" w:themeColor="text1"/>
                <w:sz w:val="24"/>
                <w:szCs w:val="24"/>
              </w:rPr>
              <w:t>B</w:t>
            </w:r>
            <w:r w:rsidR="00084A04" w:rsidRPr="008B364F">
              <w:rPr>
                <w:rFonts w:ascii="Times New Roman" w:hAnsi="Times New Roman" w:cs="Times New Roman"/>
                <w:noProof w:val="0"/>
                <w:color w:val="000000" w:themeColor="text1"/>
                <w:sz w:val="24"/>
                <w:szCs w:val="24"/>
              </w:rPr>
              <w:t>endroji</w:t>
            </w:r>
            <w:r w:rsidR="00C14D14" w:rsidRPr="008B364F">
              <w:rPr>
                <w:rFonts w:ascii="Times New Roman" w:hAnsi="Times New Roman" w:cs="Times New Roman"/>
                <w:noProof w:val="0"/>
                <w:color w:val="000000" w:themeColor="text1"/>
                <w:sz w:val="24"/>
                <w:szCs w:val="24"/>
              </w:rPr>
              <w:t>;</w:t>
            </w:r>
          </w:p>
          <w:p w14:paraId="201F2032" w14:textId="3E154EA9" w:rsidR="00C14D14" w:rsidRPr="008B364F" w:rsidRDefault="006A68AA" w:rsidP="000449FD">
            <w:pPr>
              <w:pStyle w:val="Sraopastraipa"/>
              <w:numPr>
                <w:ilvl w:val="0"/>
                <w:numId w:val="18"/>
              </w:numPr>
              <w:jc w:val="both"/>
              <w:rPr>
                <w:rFonts w:ascii="Times New Roman" w:hAnsi="Times New Roman" w:cs="Times New Roman"/>
                <w:noProof w:val="0"/>
                <w:color w:val="000000" w:themeColor="text1"/>
                <w:sz w:val="24"/>
                <w:szCs w:val="24"/>
              </w:rPr>
            </w:pPr>
            <w:r w:rsidRPr="008B364F">
              <w:rPr>
                <w:rFonts w:ascii="Times New Roman" w:hAnsi="Times New Roman" w:cs="Times New Roman"/>
                <w:noProof w:val="0"/>
                <w:color w:val="000000" w:themeColor="text1"/>
                <w:sz w:val="24"/>
                <w:szCs w:val="24"/>
              </w:rPr>
              <w:t>A</w:t>
            </w:r>
            <w:r w:rsidR="00C14D14" w:rsidRPr="008B364F">
              <w:rPr>
                <w:rFonts w:ascii="Times New Roman" w:hAnsi="Times New Roman" w:cs="Times New Roman"/>
                <w:noProof w:val="0"/>
                <w:color w:val="000000" w:themeColor="text1"/>
                <w:sz w:val="24"/>
                <w:szCs w:val="24"/>
              </w:rPr>
              <w:t>rchitektūros</w:t>
            </w:r>
            <w:r w:rsidR="002A1074" w:rsidRPr="008B364F">
              <w:rPr>
                <w:rFonts w:ascii="Times New Roman" w:hAnsi="Times New Roman" w:cs="Times New Roman"/>
                <w:noProof w:val="0"/>
                <w:color w:val="000000" w:themeColor="text1"/>
                <w:sz w:val="24"/>
                <w:szCs w:val="24"/>
              </w:rPr>
              <w:t>;</w:t>
            </w:r>
          </w:p>
          <w:p w14:paraId="345A7729" w14:textId="4E76A085" w:rsidR="007368E9" w:rsidRPr="008B364F" w:rsidRDefault="006A68AA" w:rsidP="000449FD">
            <w:pPr>
              <w:pStyle w:val="Sraopastraipa"/>
              <w:numPr>
                <w:ilvl w:val="0"/>
                <w:numId w:val="18"/>
              </w:numPr>
              <w:jc w:val="both"/>
              <w:rPr>
                <w:rFonts w:ascii="Times New Roman" w:hAnsi="Times New Roman" w:cs="Times New Roman"/>
                <w:noProof w:val="0"/>
                <w:color w:val="000000" w:themeColor="text1"/>
                <w:sz w:val="24"/>
                <w:szCs w:val="24"/>
              </w:rPr>
            </w:pPr>
            <w:r w:rsidRPr="008B364F">
              <w:rPr>
                <w:rFonts w:ascii="Times New Roman" w:hAnsi="Times New Roman" w:cs="Times New Roman"/>
                <w:noProof w:val="0"/>
                <w:color w:val="000000" w:themeColor="text1"/>
                <w:sz w:val="24"/>
                <w:szCs w:val="24"/>
              </w:rPr>
              <w:t>I</w:t>
            </w:r>
            <w:r w:rsidR="007368E9" w:rsidRPr="008B364F">
              <w:rPr>
                <w:rFonts w:ascii="Times New Roman" w:hAnsi="Times New Roman" w:cs="Times New Roman"/>
                <w:noProof w:val="0"/>
                <w:color w:val="000000" w:themeColor="text1"/>
                <w:sz w:val="24"/>
                <w:szCs w:val="24"/>
              </w:rPr>
              <w:t>nžinerinė</w:t>
            </w:r>
            <w:r w:rsidR="00315FC8" w:rsidRPr="008B364F">
              <w:rPr>
                <w:rFonts w:ascii="Times New Roman" w:hAnsi="Times New Roman" w:cs="Times New Roman"/>
                <w:noProof w:val="0"/>
                <w:color w:val="000000" w:themeColor="text1"/>
                <w:sz w:val="24"/>
                <w:szCs w:val="24"/>
              </w:rPr>
              <w:t>;</w:t>
            </w:r>
          </w:p>
          <w:p w14:paraId="28CF9454" w14:textId="63341519" w:rsidR="007368E9" w:rsidRPr="008B364F" w:rsidRDefault="006A68AA" w:rsidP="000449FD">
            <w:pPr>
              <w:pStyle w:val="Sraopastraipa"/>
              <w:numPr>
                <w:ilvl w:val="0"/>
                <w:numId w:val="18"/>
              </w:numPr>
              <w:jc w:val="both"/>
              <w:rPr>
                <w:rFonts w:ascii="Times New Roman" w:hAnsi="Times New Roman" w:cs="Times New Roman"/>
                <w:noProof w:val="0"/>
                <w:color w:val="000000" w:themeColor="text1"/>
                <w:sz w:val="24"/>
                <w:szCs w:val="24"/>
              </w:rPr>
            </w:pPr>
            <w:r w:rsidRPr="008B364F">
              <w:rPr>
                <w:rFonts w:ascii="Times New Roman" w:hAnsi="Times New Roman" w:cs="Times New Roman"/>
                <w:noProof w:val="0"/>
                <w:color w:val="000000" w:themeColor="text1"/>
                <w:sz w:val="24"/>
                <w:szCs w:val="24"/>
              </w:rPr>
              <w:t>V</w:t>
            </w:r>
            <w:r w:rsidR="007368E9" w:rsidRPr="008B364F">
              <w:rPr>
                <w:rFonts w:ascii="Times New Roman" w:hAnsi="Times New Roman" w:cs="Times New Roman"/>
                <w:noProof w:val="0"/>
                <w:color w:val="000000" w:themeColor="text1"/>
                <w:sz w:val="24"/>
                <w:szCs w:val="24"/>
              </w:rPr>
              <w:t>andens nuotekų</w:t>
            </w:r>
            <w:r w:rsidR="00315FC8" w:rsidRPr="008B364F">
              <w:rPr>
                <w:rFonts w:ascii="Times New Roman" w:hAnsi="Times New Roman" w:cs="Times New Roman"/>
                <w:noProof w:val="0"/>
                <w:color w:val="000000" w:themeColor="text1"/>
                <w:sz w:val="24"/>
                <w:szCs w:val="24"/>
              </w:rPr>
              <w:t>;</w:t>
            </w:r>
          </w:p>
          <w:p w14:paraId="126779BF" w14:textId="360E87DE" w:rsidR="00BA43A0" w:rsidRPr="008B364F" w:rsidRDefault="006A68AA" w:rsidP="000449FD">
            <w:pPr>
              <w:pStyle w:val="Sraopastraipa"/>
              <w:numPr>
                <w:ilvl w:val="0"/>
                <w:numId w:val="18"/>
              </w:numPr>
              <w:jc w:val="both"/>
              <w:rPr>
                <w:rFonts w:ascii="Times New Roman" w:hAnsi="Times New Roman" w:cs="Times New Roman"/>
                <w:noProof w:val="0"/>
                <w:color w:val="000000" w:themeColor="text1"/>
                <w:sz w:val="24"/>
                <w:szCs w:val="24"/>
              </w:rPr>
            </w:pPr>
            <w:r w:rsidRPr="008B364F">
              <w:rPr>
                <w:rFonts w:ascii="Times New Roman" w:hAnsi="Times New Roman" w:cs="Times New Roman"/>
                <w:noProof w:val="0"/>
                <w:color w:val="000000" w:themeColor="text1"/>
                <w:sz w:val="24"/>
                <w:szCs w:val="24"/>
              </w:rPr>
              <w:t>E</w:t>
            </w:r>
            <w:r w:rsidR="00BA43A0" w:rsidRPr="008B364F">
              <w:rPr>
                <w:rFonts w:ascii="Times New Roman" w:hAnsi="Times New Roman" w:cs="Times New Roman"/>
                <w:noProof w:val="0"/>
                <w:color w:val="000000" w:themeColor="text1"/>
                <w:sz w:val="24"/>
                <w:szCs w:val="24"/>
              </w:rPr>
              <w:t>lektrotechnikos</w:t>
            </w:r>
            <w:r w:rsidR="00315FC8" w:rsidRPr="008B364F">
              <w:rPr>
                <w:rFonts w:ascii="Times New Roman" w:hAnsi="Times New Roman" w:cs="Times New Roman"/>
                <w:noProof w:val="0"/>
                <w:color w:val="000000" w:themeColor="text1"/>
                <w:sz w:val="24"/>
                <w:szCs w:val="24"/>
              </w:rPr>
              <w:t>;</w:t>
            </w:r>
          </w:p>
          <w:p w14:paraId="25176889" w14:textId="34C1109B" w:rsidR="00F070DE" w:rsidRPr="008B364F" w:rsidRDefault="006A68AA" w:rsidP="000449FD">
            <w:pPr>
              <w:pStyle w:val="Sraopastraipa"/>
              <w:numPr>
                <w:ilvl w:val="0"/>
                <w:numId w:val="18"/>
              </w:numPr>
              <w:jc w:val="both"/>
              <w:rPr>
                <w:rFonts w:ascii="Times New Roman" w:hAnsi="Times New Roman" w:cs="Times New Roman"/>
                <w:noProof w:val="0"/>
                <w:color w:val="000000" w:themeColor="text1"/>
                <w:sz w:val="24"/>
                <w:szCs w:val="24"/>
              </w:rPr>
            </w:pPr>
            <w:r w:rsidRPr="008B364F">
              <w:rPr>
                <w:rFonts w:ascii="Times New Roman" w:hAnsi="Times New Roman" w:cs="Times New Roman"/>
                <w:noProof w:val="0"/>
                <w:color w:val="000000" w:themeColor="text1"/>
                <w:sz w:val="24"/>
                <w:szCs w:val="24"/>
              </w:rPr>
              <w:t>S</w:t>
            </w:r>
            <w:r w:rsidR="00F070DE" w:rsidRPr="008B364F">
              <w:rPr>
                <w:rFonts w:ascii="Times New Roman" w:hAnsi="Times New Roman" w:cs="Times New Roman"/>
                <w:noProof w:val="0"/>
                <w:color w:val="000000" w:themeColor="text1"/>
                <w:sz w:val="24"/>
                <w:szCs w:val="24"/>
              </w:rPr>
              <w:t>klypo sutvarkymas (sklypo planas</w:t>
            </w:r>
            <w:r w:rsidR="003F0274" w:rsidRPr="008B364F">
              <w:rPr>
                <w:rFonts w:ascii="Times New Roman" w:hAnsi="Times New Roman" w:cs="Times New Roman"/>
                <w:noProof w:val="0"/>
                <w:color w:val="000000" w:themeColor="text1"/>
                <w:sz w:val="24"/>
                <w:szCs w:val="24"/>
              </w:rPr>
              <w:t>)</w:t>
            </w:r>
            <w:r w:rsidR="002A1074" w:rsidRPr="008B364F">
              <w:rPr>
                <w:rFonts w:ascii="Times New Roman" w:hAnsi="Times New Roman" w:cs="Times New Roman"/>
                <w:noProof w:val="0"/>
                <w:color w:val="000000" w:themeColor="text1"/>
                <w:sz w:val="24"/>
                <w:szCs w:val="24"/>
              </w:rPr>
              <w:t>;</w:t>
            </w:r>
          </w:p>
          <w:p w14:paraId="5EEC2520" w14:textId="32BFC331" w:rsidR="00F070DE" w:rsidRPr="008B364F" w:rsidRDefault="006A68AA" w:rsidP="000449FD">
            <w:pPr>
              <w:pStyle w:val="Sraopastraipa"/>
              <w:numPr>
                <w:ilvl w:val="0"/>
                <w:numId w:val="18"/>
              </w:numPr>
              <w:jc w:val="both"/>
              <w:rPr>
                <w:rFonts w:ascii="Times New Roman" w:hAnsi="Times New Roman" w:cs="Times New Roman"/>
                <w:noProof w:val="0"/>
                <w:color w:val="000000" w:themeColor="text1"/>
                <w:sz w:val="24"/>
                <w:szCs w:val="24"/>
              </w:rPr>
            </w:pPr>
            <w:r w:rsidRPr="008B364F">
              <w:rPr>
                <w:rFonts w:ascii="Times New Roman" w:hAnsi="Times New Roman" w:cs="Times New Roman"/>
                <w:noProof w:val="0"/>
                <w:color w:val="000000" w:themeColor="text1"/>
                <w:sz w:val="24"/>
                <w:szCs w:val="24"/>
              </w:rPr>
              <w:t>K</w:t>
            </w:r>
            <w:r w:rsidR="002A1074" w:rsidRPr="008B364F">
              <w:rPr>
                <w:rFonts w:ascii="Times New Roman" w:hAnsi="Times New Roman" w:cs="Times New Roman"/>
                <w:noProof w:val="0"/>
                <w:color w:val="000000" w:themeColor="text1"/>
                <w:sz w:val="24"/>
                <w:szCs w:val="24"/>
              </w:rPr>
              <w:t>onstrukcijų;</w:t>
            </w:r>
          </w:p>
          <w:p w14:paraId="2D3CE8B2" w14:textId="76B92087" w:rsidR="00CB4B83" w:rsidRPr="008B364F" w:rsidRDefault="009F690D" w:rsidP="000449FD">
            <w:pPr>
              <w:pStyle w:val="Sraopastraipa"/>
              <w:numPr>
                <w:ilvl w:val="0"/>
                <w:numId w:val="18"/>
              </w:numPr>
              <w:jc w:val="both"/>
              <w:rPr>
                <w:rFonts w:ascii="Times New Roman" w:hAnsi="Times New Roman" w:cs="Times New Roman"/>
                <w:noProof w:val="0"/>
                <w:color w:val="000000" w:themeColor="text1"/>
                <w:sz w:val="24"/>
                <w:szCs w:val="24"/>
              </w:rPr>
            </w:pPr>
            <w:r w:rsidRPr="008B364F">
              <w:rPr>
                <w:rFonts w:ascii="Times New Roman" w:hAnsi="Times New Roman" w:cs="Times New Roman"/>
                <w:noProof w:val="0"/>
                <w:color w:val="000000" w:themeColor="text1"/>
                <w:sz w:val="24"/>
                <w:szCs w:val="24"/>
              </w:rPr>
              <w:t>Skaičiuojamosios</w:t>
            </w:r>
            <w:r w:rsidR="002A1074" w:rsidRPr="008B364F">
              <w:rPr>
                <w:rFonts w:ascii="Times New Roman" w:hAnsi="Times New Roman" w:cs="Times New Roman"/>
                <w:noProof w:val="0"/>
                <w:color w:val="000000" w:themeColor="text1"/>
                <w:sz w:val="24"/>
                <w:szCs w:val="24"/>
              </w:rPr>
              <w:t xml:space="preserve"> kainos nustatymo</w:t>
            </w:r>
            <w:bookmarkStart w:id="1" w:name="part_0de22576d1e2426a9ac9a4807d1d6dbe"/>
            <w:bookmarkStart w:id="2" w:name="part_f5f190c0e98a4caaaa57a71be12eea98"/>
            <w:bookmarkStart w:id="3" w:name="part_69a847a1123549b89c38a8a1b57f7bbe"/>
            <w:bookmarkStart w:id="4" w:name="part_a38a2e5be7aa424585e414fa9509829a"/>
            <w:bookmarkEnd w:id="1"/>
            <w:bookmarkEnd w:id="2"/>
            <w:bookmarkEnd w:id="3"/>
            <w:bookmarkEnd w:id="4"/>
            <w:r w:rsidR="00B82293" w:rsidRPr="008B364F">
              <w:rPr>
                <w:rFonts w:ascii="Times New Roman" w:hAnsi="Times New Roman" w:cs="Times New Roman"/>
                <w:noProof w:val="0"/>
                <w:color w:val="000000" w:themeColor="text1"/>
                <w:sz w:val="24"/>
                <w:szCs w:val="24"/>
              </w:rPr>
              <w:t>.</w:t>
            </w:r>
          </w:p>
          <w:p w14:paraId="7D09F96F" w14:textId="5EDBF402" w:rsidR="00CB4B83" w:rsidRPr="008B364F" w:rsidRDefault="00B47752" w:rsidP="000449FD">
            <w:pPr>
              <w:spacing w:line="276" w:lineRule="auto"/>
              <w:jc w:val="both"/>
              <w:rPr>
                <w:i/>
              </w:rPr>
            </w:pPr>
            <w:r w:rsidRPr="008B364F">
              <w:rPr>
                <w:iCs/>
                <w:color w:val="000000" w:themeColor="text1"/>
              </w:rPr>
              <w:t xml:space="preserve"> </w:t>
            </w:r>
            <w:r w:rsidR="00CB4B83" w:rsidRPr="008B364F">
              <w:rPr>
                <w:i/>
                <w:iCs/>
                <w:color w:val="000000" w:themeColor="text1"/>
                <w:lang w:eastAsia="lt-LT"/>
              </w:rPr>
              <w:t xml:space="preserve">Pastaba: Projekto dalys gali būti tikslinamos / keičiamos/ pasipildomos pagal poreikį, prieš tai suderinus su Užsakovu bei privalo atitikti tuo metu galiojančioms teisės aktų nuostatoms. **Sutinkamai su projektavimo metu galiojančiais reikalavimais.  </w:t>
            </w:r>
          </w:p>
        </w:tc>
      </w:tr>
      <w:tr w:rsidR="00BA6083" w:rsidRPr="008B364F" w14:paraId="227B992E" w14:textId="77777777" w:rsidTr="005F201A">
        <w:trPr>
          <w:trHeight w:val="1608"/>
        </w:trPr>
        <w:tc>
          <w:tcPr>
            <w:tcW w:w="828" w:type="dxa"/>
            <w:tcBorders>
              <w:top w:val="single" w:sz="4" w:space="0" w:color="auto"/>
              <w:left w:val="single" w:sz="4" w:space="0" w:color="auto"/>
              <w:bottom w:val="single" w:sz="4" w:space="0" w:color="auto"/>
              <w:right w:val="single" w:sz="4" w:space="0" w:color="auto"/>
            </w:tcBorders>
            <w:hideMark/>
          </w:tcPr>
          <w:p w14:paraId="2B1BED7B" w14:textId="1D0EBD71" w:rsidR="00084A04" w:rsidRPr="008B364F" w:rsidRDefault="00B82150" w:rsidP="000449FD">
            <w:pPr>
              <w:spacing w:line="276" w:lineRule="auto"/>
              <w:jc w:val="both"/>
            </w:pPr>
            <w:r w:rsidRPr="008B364F">
              <w:t>8</w:t>
            </w:r>
            <w:r w:rsidR="00084A04" w:rsidRPr="008B364F">
              <w:t>.1.</w:t>
            </w:r>
          </w:p>
        </w:tc>
        <w:tc>
          <w:tcPr>
            <w:tcW w:w="2399" w:type="dxa"/>
            <w:tcBorders>
              <w:top w:val="single" w:sz="4" w:space="0" w:color="auto"/>
              <w:left w:val="single" w:sz="4" w:space="0" w:color="auto"/>
              <w:bottom w:val="single" w:sz="4" w:space="0" w:color="auto"/>
              <w:right w:val="single" w:sz="4" w:space="0" w:color="auto"/>
            </w:tcBorders>
            <w:hideMark/>
          </w:tcPr>
          <w:p w14:paraId="69725D8D" w14:textId="38683406" w:rsidR="005E1A65" w:rsidRPr="008B364F" w:rsidRDefault="00C17E47" w:rsidP="000449FD">
            <w:pPr>
              <w:spacing w:line="276" w:lineRule="auto"/>
            </w:pPr>
            <w:r w:rsidRPr="008B364F">
              <w:t xml:space="preserve">projektavimo </w:t>
            </w:r>
            <w:r w:rsidR="008124A7" w:rsidRPr="008B364F">
              <w:t xml:space="preserve">(įprastos) </w:t>
            </w:r>
            <w:r w:rsidRPr="008B364F">
              <w:t>paslaugos</w:t>
            </w:r>
            <w:r w:rsidR="005E1A65" w:rsidRPr="008B364F">
              <w:t xml:space="preserve"> </w:t>
            </w:r>
          </w:p>
        </w:tc>
        <w:tc>
          <w:tcPr>
            <w:tcW w:w="6697" w:type="dxa"/>
            <w:tcBorders>
              <w:top w:val="single" w:sz="4" w:space="0" w:color="auto"/>
              <w:left w:val="single" w:sz="4" w:space="0" w:color="auto"/>
              <w:bottom w:val="single" w:sz="4" w:space="0" w:color="auto"/>
              <w:right w:val="single" w:sz="4" w:space="0" w:color="auto"/>
            </w:tcBorders>
            <w:hideMark/>
          </w:tcPr>
          <w:p w14:paraId="4EF414D0" w14:textId="763711F5" w:rsidR="00DB429B" w:rsidRPr="008B364F" w:rsidRDefault="00DB429B" w:rsidP="000449FD">
            <w:pPr>
              <w:spacing w:line="276" w:lineRule="auto"/>
              <w:rPr>
                <w:color w:val="000000"/>
                <w:lang w:eastAsia="lt-LT"/>
              </w:rPr>
            </w:pPr>
            <w:r w:rsidRPr="008B364F">
              <w:rPr>
                <w:color w:val="000000"/>
                <w:lang w:eastAsia="lt-LT"/>
              </w:rPr>
              <w:t xml:space="preserve">Projektuotojas privalo paslaugas atlikti vadovaujantis 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w:t>
            </w:r>
            <w:r w:rsidRPr="008B364F">
              <w:rPr>
                <w:color w:val="000000"/>
                <w:lang w:eastAsia="lt-LT"/>
              </w:rPr>
              <w:lastRenderedPageBreak/>
              <w:t>teisės aktais; teritorijų planavimo, normatyviniais statybos techniniais dokumentais ir normatyviniais statinio saugos ir paskirties dokumentais.</w:t>
            </w:r>
          </w:p>
          <w:tbl>
            <w:tblPr>
              <w:tblW w:w="0" w:type="auto"/>
              <w:tblBorders>
                <w:top w:val="nil"/>
                <w:left w:val="nil"/>
                <w:bottom w:val="nil"/>
                <w:right w:val="nil"/>
              </w:tblBorders>
              <w:tblLook w:val="0000" w:firstRow="0" w:lastRow="0" w:firstColumn="0" w:lastColumn="0" w:noHBand="0" w:noVBand="0"/>
            </w:tblPr>
            <w:tblGrid>
              <w:gridCol w:w="6481"/>
            </w:tblGrid>
            <w:tr w:rsidR="00703EE5" w:rsidRPr="008B364F" w14:paraId="44F26F5D" w14:textId="77777777" w:rsidTr="00521D94">
              <w:trPr>
                <w:trHeight w:val="2034"/>
              </w:trPr>
              <w:tc>
                <w:tcPr>
                  <w:tcW w:w="0" w:type="auto"/>
                </w:tcPr>
                <w:p w14:paraId="1E05F1A8" w14:textId="59A03B97" w:rsidR="00516338" w:rsidRPr="008B364F" w:rsidRDefault="00521D94" w:rsidP="000449FD">
                  <w:pPr>
                    <w:widowControl/>
                    <w:tabs>
                      <w:tab w:val="left" w:pos="0"/>
                    </w:tabs>
                    <w:suppressAutoHyphens w:val="0"/>
                    <w:autoSpaceDE w:val="0"/>
                    <w:autoSpaceDN w:val="0"/>
                    <w:adjustRightInd w:val="0"/>
                    <w:spacing w:line="276" w:lineRule="auto"/>
                    <w:ind w:left="-120"/>
                    <w:rPr>
                      <w:rFonts w:eastAsiaTheme="minorHAnsi"/>
                      <w:color w:val="000000"/>
                      <w:kern w:val="0"/>
                      <w:lang w:eastAsia="en-US"/>
                    </w:rPr>
                  </w:pPr>
                  <w:r w:rsidRPr="008B364F">
                    <w:t>Taip pat būtina vadovautis:</w:t>
                  </w:r>
                </w:p>
                <w:p w14:paraId="3152608F" w14:textId="77777777" w:rsidR="00521D94" w:rsidRPr="008B364F" w:rsidRDefault="00521D94" w:rsidP="000449FD">
                  <w:pPr>
                    <w:widowControl/>
                    <w:tabs>
                      <w:tab w:val="left" w:pos="0"/>
                    </w:tabs>
                    <w:suppressAutoHyphens w:val="0"/>
                    <w:autoSpaceDE w:val="0"/>
                    <w:autoSpaceDN w:val="0"/>
                    <w:adjustRightInd w:val="0"/>
                    <w:spacing w:line="276" w:lineRule="auto"/>
                    <w:ind w:left="-120"/>
                    <w:rPr>
                      <w:color w:val="000000"/>
                      <w:lang w:eastAsia="lt-LT"/>
                    </w:rPr>
                  </w:pPr>
                  <w:r w:rsidRPr="008B364F">
                    <w:rPr>
                      <w:position w:val="2"/>
                    </w:rPr>
                    <w:t xml:space="preserve">Lietuvos Respublikos statybos įstatymo 2 straipsnio 109 dalyje reikalavimams </w:t>
                  </w:r>
                  <w:r w:rsidRPr="008B364F">
                    <w:rPr>
                      <w:color w:val="000000"/>
                      <w:lang w:eastAsia="lt-LT"/>
                    </w:rPr>
                    <w:t xml:space="preserve">(informacija apie universalaus dizaino principus skelbiama interneto svetainėje </w:t>
                  </w:r>
                  <w:hyperlink r:id="rId8" w:history="1">
                    <w:r w:rsidRPr="008B364F">
                      <w:rPr>
                        <w:rStyle w:val="Hipersaitas"/>
                        <w:lang w:eastAsia="lt-LT"/>
                      </w:rPr>
                      <w:t>https://www.ndt.lt/universalus-dizainas/</w:t>
                    </w:r>
                  </w:hyperlink>
                  <w:r w:rsidRPr="008B364F">
                    <w:rPr>
                      <w:color w:val="000000"/>
                      <w:lang w:eastAsia="lt-LT"/>
                    </w:rPr>
                    <w:t>) ir (ar) Statybos techniniame reglamente STR 2.03.01:2019 „Statinių prieinamumas“, patvirtintame Lietuvos Respublikos aplinkos ministro 2019 m. lapkričio 4 d. įsakymu Nr. D1-653 „Dėl statybos techninio reglamento STR 2.03.01:2019 „Statinių prieinamumas“ patvirtinimo“ (toliau – STR) ir (ar) kituose norminiuose statybos techniniuose dokumentuose nustatytų reikalavimų.</w:t>
                  </w:r>
                </w:p>
                <w:p w14:paraId="3C8B3EBB" w14:textId="2BC908B4" w:rsidR="00E1464B" w:rsidRPr="008B364F" w:rsidRDefault="00521D94" w:rsidP="000449FD">
                  <w:pPr>
                    <w:widowControl/>
                    <w:tabs>
                      <w:tab w:val="left" w:pos="0"/>
                    </w:tabs>
                    <w:suppressAutoHyphens w:val="0"/>
                    <w:autoSpaceDE w:val="0"/>
                    <w:autoSpaceDN w:val="0"/>
                    <w:adjustRightInd w:val="0"/>
                    <w:spacing w:line="276" w:lineRule="auto"/>
                    <w:ind w:left="-120"/>
                    <w:rPr>
                      <w:rFonts w:eastAsiaTheme="minorHAnsi"/>
                      <w:color w:val="000000"/>
                      <w:kern w:val="0"/>
                      <w:lang w:eastAsia="en-US"/>
                    </w:rPr>
                  </w:pPr>
                  <w:r w:rsidRPr="008B364F">
                    <w:rPr>
                      <w:color w:val="000000"/>
                      <w:lang w:eastAsia="lt-LT"/>
                    </w:rPr>
                    <w:t>Projektas turi būti rengiamas naudojant licencijuotą projektavimo programinę įrangą.</w:t>
                  </w:r>
                </w:p>
              </w:tc>
            </w:tr>
          </w:tbl>
          <w:p w14:paraId="637BE135" w14:textId="2CEB0C9C" w:rsidR="008C7C2E" w:rsidRPr="008B364F" w:rsidRDefault="008C7C2E" w:rsidP="000449FD">
            <w:pPr>
              <w:tabs>
                <w:tab w:val="left" w:pos="0"/>
                <w:tab w:val="left" w:pos="76"/>
              </w:tabs>
              <w:spacing w:line="276" w:lineRule="auto"/>
              <w:jc w:val="both"/>
            </w:pPr>
          </w:p>
        </w:tc>
      </w:tr>
      <w:tr w:rsidR="00BA6083" w:rsidRPr="008B364F" w14:paraId="035493C9" w14:textId="77777777" w:rsidTr="00613459">
        <w:tc>
          <w:tcPr>
            <w:tcW w:w="828" w:type="dxa"/>
            <w:tcBorders>
              <w:top w:val="single" w:sz="4" w:space="0" w:color="auto"/>
              <w:left w:val="single" w:sz="4" w:space="0" w:color="auto"/>
              <w:bottom w:val="single" w:sz="4" w:space="0" w:color="auto"/>
              <w:right w:val="single" w:sz="4" w:space="0" w:color="auto"/>
            </w:tcBorders>
            <w:hideMark/>
          </w:tcPr>
          <w:p w14:paraId="7AB034E7" w14:textId="6022AD93" w:rsidR="00084A04" w:rsidRPr="008B364F" w:rsidRDefault="00B82150" w:rsidP="000449FD">
            <w:pPr>
              <w:spacing w:line="276" w:lineRule="auto"/>
              <w:jc w:val="both"/>
            </w:pPr>
            <w:r w:rsidRPr="008B364F">
              <w:lastRenderedPageBreak/>
              <w:t>8</w:t>
            </w:r>
            <w:r w:rsidR="00084A04" w:rsidRPr="008B364F">
              <w:t>.2.</w:t>
            </w:r>
          </w:p>
        </w:tc>
        <w:tc>
          <w:tcPr>
            <w:tcW w:w="2399" w:type="dxa"/>
            <w:tcBorders>
              <w:top w:val="single" w:sz="4" w:space="0" w:color="auto"/>
              <w:left w:val="single" w:sz="4" w:space="0" w:color="auto"/>
              <w:bottom w:val="single" w:sz="4" w:space="0" w:color="auto"/>
              <w:right w:val="single" w:sz="4" w:space="0" w:color="auto"/>
            </w:tcBorders>
          </w:tcPr>
          <w:p w14:paraId="40A91260" w14:textId="30348697" w:rsidR="00084A04" w:rsidRPr="008B364F" w:rsidRDefault="00084A04" w:rsidP="000449FD">
            <w:pPr>
              <w:spacing w:line="276" w:lineRule="auto"/>
            </w:pPr>
            <w:r w:rsidRPr="008B364F">
              <w:t xml:space="preserve">kitos </w:t>
            </w:r>
            <w:r w:rsidR="008124A7" w:rsidRPr="008B364F">
              <w:t xml:space="preserve">(papildomos, jeigu užsakomos) </w:t>
            </w:r>
            <w:r w:rsidRPr="008B364F">
              <w:t>paslaugos, susijusios su projektavimo paslaugomis</w:t>
            </w:r>
            <w:r w:rsidR="008124A7" w:rsidRPr="008B364F">
              <w:t xml:space="preserve"> </w:t>
            </w:r>
          </w:p>
        </w:tc>
        <w:tc>
          <w:tcPr>
            <w:tcW w:w="6697" w:type="dxa"/>
            <w:tcBorders>
              <w:top w:val="single" w:sz="4" w:space="0" w:color="auto"/>
              <w:left w:val="single" w:sz="4" w:space="0" w:color="auto"/>
              <w:bottom w:val="single" w:sz="4" w:space="0" w:color="auto"/>
              <w:right w:val="single" w:sz="4" w:space="0" w:color="auto"/>
            </w:tcBorders>
            <w:hideMark/>
          </w:tcPr>
          <w:p w14:paraId="37093C1E" w14:textId="1598ABF6" w:rsidR="00703EE5" w:rsidRPr="008B364F" w:rsidRDefault="00703EE5" w:rsidP="000449FD">
            <w:pPr>
              <w:spacing w:line="276" w:lineRule="auto"/>
              <w:jc w:val="both"/>
              <w:rPr>
                <w:lang w:eastAsia="lt-LT"/>
              </w:rPr>
            </w:pPr>
            <w:r w:rsidRPr="008B364F">
              <w:rPr>
                <w:lang w:eastAsia="lt-LT"/>
              </w:rPr>
              <w:t>Parengti techninę projektavimo užduotį</w:t>
            </w:r>
            <w:r w:rsidR="00C650BC" w:rsidRPr="008B364F">
              <w:rPr>
                <w:lang w:eastAsia="lt-LT"/>
              </w:rPr>
              <w:t>.</w:t>
            </w:r>
          </w:p>
          <w:p w14:paraId="3132C24B" w14:textId="6DB82741" w:rsidR="001C7DC2" w:rsidRPr="008B364F" w:rsidRDefault="004271E7" w:rsidP="000449FD">
            <w:pPr>
              <w:spacing w:line="276" w:lineRule="auto"/>
              <w:jc w:val="both"/>
              <w:rPr>
                <w:lang w:eastAsia="lt-LT"/>
              </w:rPr>
            </w:pPr>
            <w:r w:rsidRPr="008B364F">
              <w:t>Atlikti statybinius</w:t>
            </w:r>
            <w:r w:rsidR="00C650BC" w:rsidRPr="008B364F">
              <w:t xml:space="preserve"> </w:t>
            </w:r>
            <w:r w:rsidR="00366564" w:rsidRPr="008B364F">
              <w:t>žemės sklypo (teritorijos) inžinerinius geodezinius, inžinerinius geologinius, geotechninius</w:t>
            </w:r>
            <w:r w:rsidR="0063101B" w:rsidRPr="008B364F">
              <w:t>, istorinius</w:t>
            </w:r>
            <w:r w:rsidR="00366564" w:rsidRPr="008B364F">
              <w:t xml:space="preserve"> ir kt.</w:t>
            </w:r>
            <w:r w:rsidR="0008635E" w:rsidRPr="008B364F">
              <w:t xml:space="preserve"> privalomus</w:t>
            </w:r>
            <w:r w:rsidR="0083473B" w:rsidRPr="008B364F">
              <w:t xml:space="preserve"> Lietuvos Respublikos standartuose numatytuosius</w:t>
            </w:r>
            <w:r w:rsidR="00366564" w:rsidRPr="008B364F">
              <w:t xml:space="preserve"> tyrimus</w:t>
            </w:r>
            <w:r w:rsidR="00C650BC" w:rsidRPr="008B364F">
              <w:t>.</w:t>
            </w:r>
          </w:p>
        </w:tc>
      </w:tr>
      <w:tr w:rsidR="00BA6083" w:rsidRPr="008B364F" w14:paraId="2F9B7E2F" w14:textId="77777777" w:rsidTr="00613459">
        <w:tc>
          <w:tcPr>
            <w:tcW w:w="828" w:type="dxa"/>
            <w:tcBorders>
              <w:top w:val="single" w:sz="4" w:space="0" w:color="auto"/>
              <w:left w:val="single" w:sz="4" w:space="0" w:color="auto"/>
              <w:bottom w:val="single" w:sz="4" w:space="0" w:color="auto"/>
              <w:right w:val="single" w:sz="4" w:space="0" w:color="auto"/>
            </w:tcBorders>
          </w:tcPr>
          <w:p w14:paraId="3724902A" w14:textId="04DD3C09" w:rsidR="00084A04" w:rsidRPr="008B364F" w:rsidRDefault="00B82150" w:rsidP="000449FD">
            <w:pPr>
              <w:spacing w:line="276" w:lineRule="auto"/>
              <w:jc w:val="both"/>
            </w:pPr>
            <w:r w:rsidRPr="008B364F">
              <w:t>8</w:t>
            </w:r>
            <w:r w:rsidR="0057704D" w:rsidRPr="008B364F">
              <w:t>.3.</w:t>
            </w:r>
          </w:p>
        </w:tc>
        <w:tc>
          <w:tcPr>
            <w:tcW w:w="2399" w:type="dxa"/>
            <w:tcBorders>
              <w:top w:val="single" w:sz="4" w:space="0" w:color="auto"/>
              <w:left w:val="single" w:sz="4" w:space="0" w:color="auto"/>
              <w:bottom w:val="single" w:sz="4" w:space="0" w:color="auto"/>
              <w:right w:val="single" w:sz="4" w:space="0" w:color="auto"/>
            </w:tcBorders>
          </w:tcPr>
          <w:p w14:paraId="10BB679D" w14:textId="6077F01C" w:rsidR="00084A04" w:rsidRPr="008B364F" w:rsidRDefault="00FB49D5" w:rsidP="000449FD">
            <w:pPr>
              <w:spacing w:line="276" w:lineRule="auto"/>
            </w:pPr>
            <w:r w:rsidRPr="008B364F">
              <w:t xml:space="preserve">projekto </w:t>
            </w:r>
            <w:r w:rsidR="00084A04" w:rsidRPr="008B364F">
              <w:t>vykdymo priežiūra</w:t>
            </w:r>
            <w:r w:rsidR="00306110" w:rsidRPr="008B364F">
              <w:t xml:space="preserve"> </w:t>
            </w:r>
            <w:r w:rsidR="00CB5507" w:rsidRPr="008B364F">
              <w:t xml:space="preserve"> </w:t>
            </w:r>
          </w:p>
        </w:tc>
        <w:tc>
          <w:tcPr>
            <w:tcW w:w="6697" w:type="dxa"/>
            <w:tcBorders>
              <w:top w:val="single" w:sz="4" w:space="0" w:color="auto"/>
              <w:left w:val="single" w:sz="4" w:space="0" w:color="auto"/>
              <w:bottom w:val="single" w:sz="4" w:space="0" w:color="auto"/>
              <w:right w:val="single" w:sz="4" w:space="0" w:color="auto"/>
            </w:tcBorders>
          </w:tcPr>
          <w:p w14:paraId="26B29408" w14:textId="18E94083" w:rsidR="002211D4" w:rsidRPr="008B364F" w:rsidRDefault="002211D4" w:rsidP="000449FD">
            <w:pPr>
              <w:pStyle w:val="Sraopastraipa"/>
              <w:numPr>
                <w:ilvl w:val="0"/>
                <w:numId w:val="7"/>
              </w:numPr>
              <w:suppressAutoHyphens/>
              <w:spacing w:after="0"/>
              <w:jc w:val="both"/>
              <w:rPr>
                <w:rFonts w:ascii="Times New Roman" w:hAnsi="Times New Roman" w:cs="Times New Roman"/>
                <w:iCs/>
                <w:noProof w:val="0"/>
                <w:sz w:val="24"/>
                <w:szCs w:val="24"/>
              </w:rPr>
            </w:pPr>
            <w:r w:rsidRPr="008B364F">
              <w:rPr>
                <w:rFonts w:ascii="Times New Roman" w:hAnsi="Times New Roman" w:cs="Times New Roman"/>
                <w:iCs/>
                <w:noProof w:val="0"/>
                <w:sz w:val="24"/>
                <w:szCs w:val="24"/>
              </w:rPr>
              <w:t>lankytis statybvietėje;</w:t>
            </w:r>
          </w:p>
          <w:p w14:paraId="2BE5BD6A" w14:textId="77777777" w:rsidR="002211D4" w:rsidRPr="008B364F" w:rsidRDefault="002211D4" w:rsidP="000449FD">
            <w:pPr>
              <w:pStyle w:val="Sraopastraipa"/>
              <w:numPr>
                <w:ilvl w:val="0"/>
                <w:numId w:val="7"/>
              </w:numPr>
              <w:suppressAutoHyphens/>
              <w:spacing w:after="0"/>
              <w:jc w:val="both"/>
              <w:rPr>
                <w:rFonts w:ascii="Times New Roman" w:hAnsi="Times New Roman" w:cs="Times New Roman"/>
                <w:iCs/>
                <w:noProof w:val="0"/>
                <w:sz w:val="24"/>
                <w:szCs w:val="24"/>
              </w:rPr>
            </w:pPr>
            <w:r w:rsidRPr="008B364F">
              <w:rPr>
                <w:rFonts w:ascii="Times New Roman" w:hAnsi="Times New Roman" w:cs="Times New Roman"/>
                <w:b/>
                <w:iCs/>
                <w:noProof w:val="0"/>
                <w:sz w:val="24"/>
                <w:szCs w:val="24"/>
              </w:rPr>
              <w:t>spręsti</w:t>
            </w:r>
            <w:r w:rsidRPr="008B364F">
              <w:rPr>
                <w:rFonts w:ascii="Times New Roman" w:hAnsi="Times New Roman" w:cs="Times New Roman"/>
                <w:iCs/>
                <w:noProof w:val="0"/>
                <w:sz w:val="24"/>
                <w:szCs w:val="24"/>
              </w:rPr>
              <w:t xml:space="preserve"> su Projekto sprendinių įgyvendinimu susijusius </w:t>
            </w:r>
            <w:r w:rsidRPr="008B364F">
              <w:rPr>
                <w:rFonts w:ascii="Times New Roman" w:hAnsi="Times New Roman" w:cs="Times New Roman"/>
                <w:b/>
                <w:iCs/>
                <w:noProof w:val="0"/>
                <w:sz w:val="24"/>
                <w:szCs w:val="24"/>
              </w:rPr>
              <w:t>klausimus</w:t>
            </w:r>
            <w:r w:rsidRPr="008B364F">
              <w:rPr>
                <w:rFonts w:ascii="Times New Roman" w:hAnsi="Times New Roman" w:cs="Times New Roman"/>
                <w:iCs/>
                <w:noProof w:val="0"/>
                <w:sz w:val="24"/>
                <w:szCs w:val="24"/>
              </w:rPr>
              <w:t xml:space="preserve">; </w:t>
            </w:r>
          </w:p>
          <w:p w14:paraId="27A0626D" w14:textId="1EE21E3E" w:rsidR="002211D4" w:rsidRPr="008B364F" w:rsidRDefault="002211D4" w:rsidP="000449FD">
            <w:pPr>
              <w:pStyle w:val="Sraopastraipa"/>
              <w:numPr>
                <w:ilvl w:val="0"/>
                <w:numId w:val="7"/>
              </w:numPr>
              <w:suppressAutoHyphens/>
              <w:spacing w:after="0"/>
              <w:jc w:val="both"/>
              <w:rPr>
                <w:rFonts w:ascii="Times New Roman" w:hAnsi="Times New Roman" w:cs="Times New Roman"/>
                <w:iCs/>
                <w:noProof w:val="0"/>
                <w:sz w:val="24"/>
                <w:szCs w:val="24"/>
              </w:rPr>
            </w:pPr>
            <w:r w:rsidRPr="008B364F">
              <w:rPr>
                <w:rFonts w:ascii="Times New Roman" w:hAnsi="Times New Roman" w:cs="Times New Roman"/>
                <w:iCs/>
                <w:noProof w:val="0"/>
                <w:sz w:val="24"/>
                <w:szCs w:val="24"/>
              </w:rPr>
              <w:t>tikrinti, ar statin</w:t>
            </w:r>
            <w:r w:rsidR="0083473B" w:rsidRPr="008B364F">
              <w:rPr>
                <w:rFonts w:ascii="Times New Roman" w:hAnsi="Times New Roman" w:cs="Times New Roman"/>
                <w:iCs/>
                <w:noProof w:val="0"/>
                <w:sz w:val="24"/>
                <w:szCs w:val="24"/>
              </w:rPr>
              <w:t>ys</w:t>
            </w:r>
            <w:r w:rsidRPr="008B364F">
              <w:rPr>
                <w:rFonts w:ascii="Times New Roman" w:hAnsi="Times New Roman" w:cs="Times New Roman"/>
                <w:iCs/>
                <w:noProof w:val="0"/>
                <w:sz w:val="24"/>
                <w:szCs w:val="24"/>
              </w:rPr>
              <w:t xml:space="preserve"> statomas ir/ar griaunamas laikantis Projekto sprendinių, </w:t>
            </w:r>
            <w:r w:rsidRPr="008B364F">
              <w:rPr>
                <w:rFonts w:ascii="Times New Roman" w:hAnsi="Times New Roman" w:cs="Times New Roman"/>
                <w:b/>
                <w:iCs/>
                <w:noProof w:val="0"/>
                <w:sz w:val="24"/>
                <w:szCs w:val="24"/>
              </w:rPr>
              <w:t>ir apie tai įrašyti į statybos žurnalą</w:t>
            </w:r>
            <w:r w:rsidRPr="008B364F">
              <w:rPr>
                <w:rFonts w:ascii="Times New Roman" w:hAnsi="Times New Roman" w:cs="Times New Roman"/>
                <w:iCs/>
                <w:noProof w:val="0"/>
                <w:sz w:val="24"/>
                <w:szCs w:val="24"/>
              </w:rPr>
              <w:t xml:space="preserve">; </w:t>
            </w:r>
          </w:p>
          <w:p w14:paraId="4EECBE0C" w14:textId="77777777" w:rsidR="002211D4" w:rsidRPr="008B364F" w:rsidRDefault="002211D4" w:rsidP="000449FD">
            <w:pPr>
              <w:pStyle w:val="Sraopastraipa"/>
              <w:numPr>
                <w:ilvl w:val="0"/>
                <w:numId w:val="7"/>
              </w:numPr>
              <w:suppressAutoHyphens/>
              <w:spacing w:after="0"/>
              <w:jc w:val="both"/>
              <w:rPr>
                <w:rFonts w:ascii="Times New Roman" w:hAnsi="Times New Roman" w:cs="Times New Roman"/>
                <w:iCs/>
                <w:noProof w:val="0"/>
                <w:sz w:val="24"/>
                <w:szCs w:val="24"/>
              </w:rPr>
            </w:pPr>
            <w:r w:rsidRPr="008B364F">
              <w:rPr>
                <w:rFonts w:ascii="Times New Roman" w:hAnsi="Times New Roman" w:cs="Times New Roman"/>
                <w:iCs/>
                <w:noProof w:val="0"/>
                <w:sz w:val="24"/>
                <w:szCs w:val="24"/>
              </w:rPr>
              <w:t xml:space="preserve">organizuoti pastebėtų Projekto </w:t>
            </w:r>
            <w:r w:rsidRPr="008B364F">
              <w:rPr>
                <w:rFonts w:ascii="Times New Roman" w:hAnsi="Times New Roman" w:cs="Times New Roman"/>
                <w:b/>
                <w:iCs/>
                <w:noProof w:val="0"/>
                <w:sz w:val="24"/>
                <w:szCs w:val="24"/>
              </w:rPr>
              <w:t xml:space="preserve">klaidų taisymą, </w:t>
            </w:r>
          </w:p>
          <w:p w14:paraId="6B43B304" w14:textId="77777777" w:rsidR="002211D4" w:rsidRPr="008B364F" w:rsidRDefault="002211D4" w:rsidP="000449FD">
            <w:pPr>
              <w:pStyle w:val="Sraopastraipa"/>
              <w:numPr>
                <w:ilvl w:val="0"/>
                <w:numId w:val="7"/>
              </w:numPr>
              <w:suppressAutoHyphens/>
              <w:spacing w:after="0"/>
              <w:jc w:val="both"/>
              <w:rPr>
                <w:rFonts w:ascii="Times New Roman" w:hAnsi="Times New Roman" w:cs="Times New Roman"/>
                <w:iCs/>
                <w:noProof w:val="0"/>
                <w:sz w:val="24"/>
                <w:szCs w:val="24"/>
              </w:rPr>
            </w:pPr>
            <w:r w:rsidRPr="008B364F">
              <w:rPr>
                <w:rFonts w:ascii="Times New Roman" w:hAnsi="Times New Roman" w:cs="Times New Roman"/>
                <w:iCs/>
                <w:noProof w:val="0"/>
                <w:sz w:val="24"/>
                <w:szCs w:val="24"/>
              </w:rPr>
              <w:t xml:space="preserve">į statybos darbų žurnalą surašyti atliktus statybos darbus, </w:t>
            </w:r>
            <w:r w:rsidRPr="008B364F">
              <w:rPr>
                <w:rFonts w:ascii="Times New Roman" w:hAnsi="Times New Roman" w:cs="Times New Roman"/>
                <w:b/>
                <w:iCs/>
                <w:noProof w:val="0"/>
                <w:sz w:val="24"/>
                <w:szCs w:val="24"/>
              </w:rPr>
              <w:t>neatitinkančius</w:t>
            </w:r>
            <w:r w:rsidRPr="008B364F">
              <w:rPr>
                <w:rFonts w:ascii="Times New Roman" w:hAnsi="Times New Roman" w:cs="Times New Roman"/>
                <w:iCs/>
                <w:noProof w:val="0"/>
                <w:sz w:val="24"/>
                <w:szCs w:val="24"/>
              </w:rPr>
              <w:t xml:space="preserve"> Projekto </w:t>
            </w:r>
            <w:r w:rsidRPr="008B364F">
              <w:rPr>
                <w:rFonts w:ascii="Times New Roman" w:hAnsi="Times New Roman" w:cs="Times New Roman"/>
                <w:b/>
                <w:iCs/>
                <w:noProof w:val="0"/>
                <w:sz w:val="24"/>
                <w:szCs w:val="24"/>
              </w:rPr>
              <w:t>sprendinių</w:t>
            </w:r>
            <w:r w:rsidRPr="008B364F">
              <w:rPr>
                <w:rFonts w:ascii="Times New Roman" w:hAnsi="Times New Roman" w:cs="Times New Roman"/>
                <w:iCs/>
                <w:noProof w:val="0"/>
                <w:sz w:val="24"/>
                <w:szCs w:val="24"/>
              </w:rPr>
              <w:t xml:space="preserve">, taip pat nurodymus ir reikalavimus tiems neatitikimams ištaisyti, </w:t>
            </w:r>
          </w:p>
          <w:p w14:paraId="1F37866F" w14:textId="77777777" w:rsidR="002211D4" w:rsidRPr="008B364F" w:rsidRDefault="002211D4" w:rsidP="000449FD">
            <w:pPr>
              <w:pStyle w:val="Sraopastraipa"/>
              <w:numPr>
                <w:ilvl w:val="0"/>
                <w:numId w:val="7"/>
              </w:numPr>
              <w:suppressAutoHyphens/>
              <w:spacing w:after="0"/>
              <w:jc w:val="both"/>
              <w:rPr>
                <w:rFonts w:ascii="Times New Roman" w:hAnsi="Times New Roman" w:cs="Times New Roman"/>
                <w:iCs/>
                <w:noProof w:val="0"/>
                <w:sz w:val="24"/>
                <w:szCs w:val="24"/>
              </w:rPr>
            </w:pPr>
            <w:r w:rsidRPr="008B364F">
              <w:rPr>
                <w:rFonts w:ascii="Times New Roman" w:hAnsi="Times New Roman" w:cs="Times New Roman"/>
                <w:b/>
                <w:iCs/>
                <w:noProof w:val="0"/>
                <w:sz w:val="24"/>
                <w:szCs w:val="24"/>
              </w:rPr>
              <w:t>drausti</w:t>
            </w:r>
            <w:r w:rsidRPr="008B364F">
              <w:rPr>
                <w:rFonts w:ascii="Times New Roman" w:hAnsi="Times New Roman" w:cs="Times New Roman"/>
                <w:iCs/>
                <w:noProof w:val="0"/>
                <w:sz w:val="24"/>
                <w:szCs w:val="24"/>
              </w:rPr>
              <w:t xml:space="preserve"> naudoti statybos produktus (statybines medžiagas, statybos gaminius, dirbinius) ir įrenginius, jei jie </w:t>
            </w:r>
            <w:r w:rsidRPr="008B364F">
              <w:rPr>
                <w:rFonts w:ascii="Times New Roman" w:hAnsi="Times New Roman" w:cs="Times New Roman"/>
                <w:b/>
                <w:iCs/>
                <w:noProof w:val="0"/>
                <w:sz w:val="24"/>
                <w:szCs w:val="24"/>
              </w:rPr>
              <w:t>neatitinka</w:t>
            </w:r>
            <w:r w:rsidRPr="008B364F">
              <w:rPr>
                <w:rFonts w:ascii="Times New Roman" w:hAnsi="Times New Roman" w:cs="Times New Roman"/>
                <w:iCs/>
                <w:noProof w:val="0"/>
                <w:sz w:val="24"/>
                <w:szCs w:val="24"/>
              </w:rPr>
              <w:t xml:space="preserve"> Projekto (jo dalies) techninių specifikacijų, normatyvinių statybos techninių ir normatyvinių statinio saugos ir paskirties dokumentų </w:t>
            </w:r>
            <w:r w:rsidRPr="008B364F">
              <w:rPr>
                <w:rFonts w:ascii="Times New Roman" w:hAnsi="Times New Roman" w:cs="Times New Roman"/>
                <w:b/>
                <w:iCs/>
                <w:noProof w:val="0"/>
                <w:sz w:val="24"/>
                <w:szCs w:val="24"/>
              </w:rPr>
              <w:t>reikalavimų</w:t>
            </w:r>
            <w:r w:rsidRPr="008B364F">
              <w:rPr>
                <w:rFonts w:ascii="Times New Roman" w:hAnsi="Times New Roman" w:cs="Times New Roman"/>
                <w:iCs/>
                <w:noProof w:val="0"/>
                <w:sz w:val="24"/>
                <w:szCs w:val="24"/>
              </w:rPr>
              <w:t xml:space="preserve">, ir </w:t>
            </w:r>
            <w:r w:rsidRPr="008B364F">
              <w:rPr>
                <w:rFonts w:ascii="Times New Roman" w:hAnsi="Times New Roman" w:cs="Times New Roman"/>
                <w:b/>
                <w:iCs/>
                <w:noProof w:val="0"/>
                <w:sz w:val="24"/>
                <w:szCs w:val="24"/>
              </w:rPr>
              <w:t>apie tai įrašyti į Statybos darbų žurnalą</w:t>
            </w:r>
            <w:r w:rsidRPr="008B364F">
              <w:rPr>
                <w:rFonts w:ascii="Times New Roman" w:hAnsi="Times New Roman" w:cs="Times New Roman"/>
                <w:iCs/>
                <w:noProof w:val="0"/>
                <w:sz w:val="24"/>
                <w:szCs w:val="24"/>
              </w:rPr>
              <w:t xml:space="preserve">, </w:t>
            </w:r>
          </w:p>
          <w:p w14:paraId="0082A909" w14:textId="1248BF99" w:rsidR="001264CB" w:rsidRPr="008B364F" w:rsidRDefault="002211D4" w:rsidP="000449FD">
            <w:pPr>
              <w:pStyle w:val="Sraopastraipa"/>
              <w:numPr>
                <w:ilvl w:val="0"/>
                <w:numId w:val="7"/>
              </w:numPr>
              <w:suppressAutoHyphens/>
              <w:spacing w:after="0"/>
              <w:jc w:val="both"/>
              <w:rPr>
                <w:rFonts w:ascii="Times New Roman" w:hAnsi="Times New Roman" w:cs="Times New Roman"/>
                <w:iCs/>
                <w:noProof w:val="0"/>
                <w:sz w:val="24"/>
                <w:szCs w:val="24"/>
                <w:lang w:eastAsia="lt-LT"/>
              </w:rPr>
            </w:pPr>
            <w:r w:rsidRPr="008B364F">
              <w:rPr>
                <w:rFonts w:ascii="Times New Roman" w:hAnsi="Times New Roman" w:cs="Times New Roman"/>
                <w:iCs/>
                <w:noProof w:val="0"/>
                <w:sz w:val="24"/>
                <w:szCs w:val="24"/>
              </w:rPr>
              <w:t xml:space="preserve">atlikti Projekto (jo dalies) sprendinių </w:t>
            </w:r>
            <w:r w:rsidRPr="008B364F">
              <w:rPr>
                <w:rFonts w:ascii="Times New Roman" w:hAnsi="Times New Roman" w:cs="Times New Roman"/>
                <w:b/>
                <w:iCs/>
                <w:noProof w:val="0"/>
                <w:sz w:val="24"/>
                <w:szCs w:val="24"/>
              </w:rPr>
              <w:t>pakeitimus</w:t>
            </w:r>
            <w:r w:rsidRPr="008B364F">
              <w:rPr>
                <w:rFonts w:ascii="Times New Roman" w:hAnsi="Times New Roman" w:cs="Times New Roman"/>
                <w:i/>
                <w:noProof w:val="0"/>
                <w:sz w:val="24"/>
                <w:szCs w:val="24"/>
              </w:rPr>
              <w:t xml:space="preserve">. </w:t>
            </w:r>
          </w:p>
        </w:tc>
      </w:tr>
      <w:tr w:rsidR="00BA6083" w:rsidRPr="008B364F" w14:paraId="0E8F5D3E" w14:textId="77777777" w:rsidTr="00613459">
        <w:trPr>
          <w:trHeight w:val="481"/>
        </w:trPr>
        <w:tc>
          <w:tcPr>
            <w:tcW w:w="828" w:type="dxa"/>
            <w:tcBorders>
              <w:top w:val="single" w:sz="4" w:space="0" w:color="auto"/>
              <w:left w:val="single" w:sz="4" w:space="0" w:color="auto"/>
              <w:bottom w:val="single" w:sz="4" w:space="0" w:color="auto"/>
              <w:right w:val="single" w:sz="4" w:space="0" w:color="auto"/>
            </w:tcBorders>
            <w:hideMark/>
          </w:tcPr>
          <w:p w14:paraId="5EB64602" w14:textId="3D017924" w:rsidR="00084A04" w:rsidRPr="008B364F" w:rsidRDefault="00B82150" w:rsidP="000449FD">
            <w:pPr>
              <w:spacing w:line="276" w:lineRule="auto"/>
              <w:jc w:val="both"/>
            </w:pPr>
            <w:r w:rsidRPr="008B364F">
              <w:t>9</w:t>
            </w:r>
            <w:r w:rsidR="00084A04" w:rsidRPr="008B364F">
              <w:t>.</w:t>
            </w:r>
          </w:p>
        </w:tc>
        <w:tc>
          <w:tcPr>
            <w:tcW w:w="2399" w:type="dxa"/>
            <w:tcBorders>
              <w:top w:val="single" w:sz="4" w:space="0" w:color="auto"/>
              <w:left w:val="single" w:sz="4" w:space="0" w:color="auto"/>
              <w:bottom w:val="single" w:sz="4" w:space="0" w:color="auto"/>
              <w:right w:val="single" w:sz="4" w:space="0" w:color="auto"/>
            </w:tcBorders>
            <w:hideMark/>
          </w:tcPr>
          <w:p w14:paraId="11A89937" w14:textId="5DF9EA40" w:rsidR="00084A04" w:rsidRPr="008B364F" w:rsidRDefault="00084A04" w:rsidP="000449FD">
            <w:pPr>
              <w:spacing w:line="276" w:lineRule="auto"/>
              <w:rPr>
                <w:u w:val="single"/>
              </w:rPr>
            </w:pPr>
            <w:r w:rsidRPr="008B364F">
              <w:t>Paslaugų teikimo pradžia ir trukmė</w:t>
            </w:r>
          </w:p>
        </w:tc>
        <w:tc>
          <w:tcPr>
            <w:tcW w:w="6697" w:type="dxa"/>
            <w:tcBorders>
              <w:top w:val="single" w:sz="4" w:space="0" w:color="auto"/>
              <w:left w:val="single" w:sz="4" w:space="0" w:color="auto"/>
              <w:bottom w:val="single" w:sz="4" w:space="0" w:color="auto"/>
              <w:right w:val="single" w:sz="4" w:space="0" w:color="auto"/>
            </w:tcBorders>
          </w:tcPr>
          <w:p w14:paraId="656457A3" w14:textId="77777777" w:rsidR="00222DB9" w:rsidRPr="008B364F" w:rsidRDefault="00222DB9" w:rsidP="000449FD">
            <w:pPr>
              <w:pStyle w:val="Default"/>
              <w:spacing w:line="276" w:lineRule="auto"/>
              <w:jc w:val="both"/>
              <w:rPr>
                <w:lang w:val="lt-LT"/>
              </w:rPr>
            </w:pPr>
            <w:r w:rsidRPr="008B364F">
              <w:rPr>
                <w:lang w:val="lt-LT"/>
              </w:rPr>
              <w:t xml:space="preserve">Projektavimo paslaugos pradedamos teikti po sutarties pasirašymo. </w:t>
            </w:r>
          </w:p>
          <w:p w14:paraId="0C0A9F56" w14:textId="4D3E0CC0" w:rsidR="00F212AD" w:rsidRPr="008B364F" w:rsidRDefault="00222DB9" w:rsidP="000449FD">
            <w:pPr>
              <w:pStyle w:val="Default"/>
              <w:spacing w:line="276" w:lineRule="auto"/>
              <w:jc w:val="both"/>
              <w:rPr>
                <w:lang w:val="lt-LT"/>
              </w:rPr>
            </w:pPr>
            <w:r w:rsidRPr="008B364F">
              <w:rPr>
                <w:lang w:val="lt-LT"/>
              </w:rPr>
              <w:t>Maksimalus projektavimo paslaugų suteikimo terminas</w:t>
            </w:r>
            <w:r w:rsidR="004839DE" w:rsidRPr="008B364F">
              <w:rPr>
                <w:lang w:val="lt-LT"/>
              </w:rPr>
              <w:t xml:space="preserve"> </w:t>
            </w:r>
            <w:r w:rsidR="003B21D9" w:rsidRPr="008B364F">
              <w:rPr>
                <w:lang w:val="lt-LT"/>
              </w:rPr>
              <w:t>12</w:t>
            </w:r>
            <w:r w:rsidRPr="008B364F">
              <w:rPr>
                <w:lang w:val="lt-LT"/>
              </w:rPr>
              <w:t xml:space="preserve"> mėnesi</w:t>
            </w:r>
            <w:r w:rsidR="004839DE" w:rsidRPr="008B364F">
              <w:rPr>
                <w:lang w:val="lt-LT"/>
              </w:rPr>
              <w:t>ų</w:t>
            </w:r>
            <w:r w:rsidRPr="008B364F">
              <w:rPr>
                <w:lang w:val="lt-LT"/>
              </w:rPr>
              <w:t xml:space="preserve"> (įskaitant </w:t>
            </w:r>
            <w:r w:rsidR="004839DE" w:rsidRPr="008B364F">
              <w:rPr>
                <w:lang w:val="lt-LT"/>
              </w:rPr>
              <w:t xml:space="preserve">tyrimus, </w:t>
            </w:r>
            <w:r w:rsidRPr="008B364F">
              <w:rPr>
                <w:lang w:val="lt-LT"/>
              </w:rPr>
              <w:t xml:space="preserve">projekto ekspertizę ir korekcijas po jos) po sutarties pasirašymo. </w:t>
            </w:r>
          </w:p>
        </w:tc>
      </w:tr>
      <w:tr w:rsidR="003B5413" w:rsidRPr="008B364F" w14:paraId="7633C2BC" w14:textId="77777777" w:rsidTr="00613459">
        <w:trPr>
          <w:trHeight w:val="70"/>
        </w:trPr>
        <w:tc>
          <w:tcPr>
            <w:tcW w:w="9924" w:type="dxa"/>
            <w:gridSpan w:val="3"/>
            <w:tcBorders>
              <w:top w:val="single" w:sz="4" w:space="0" w:color="auto"/>
              <w:left w:val="single" w:sz="4" w:space="0" w:color="auto"/>
              <w:bottom w:val="single" w:sz="4" w:space="0" w:color="auto"/>
              <w:right w:val="single" w:sz="4" w:space="0" w:color="auto"/>
            </w:tcBorders>
          </w:tcPr>
          <w:p w14:paraId="5C990A7A" w14:textId="77777777" w:rsidR="003B5413" w:rsidRPr="008B364F" w:rsidRDefault="003B5413" w:rsidP="000449FD">
            <w:pPr>
              <w:spacing w:line="276" w:lineRule="auto"/>
              <w:ind w:left="360"/>
              <w:rPr>
                <w:b/>
              </w:rPr>
            </w:pPr>
            <w:r w:rsidRPr="008B364F">
              <w:rPr>
                <w:b/>
              </w:rPr>
              <w:t>III. Reikalavimai projektavimo paslaugoms</w:t>
            </w:r>
          </w:p>
        </w:tc>
      </w:tr>
      <w:tr w:rsidR="00CD165C" w:rsidRPr="008B364F" w14:paraId="567A610D" w14:textId="77777777" w:rsidTr="00613459">
        <w:trPr>
          <w:trHeight w:val="622"/>
        </w:trPr>
        <w:tc>
          <w:tcPr>
            <w:tcW w:w="828" w:type="dxa"/>
            <w:tcBorders>
              <w:top w:val="single" w:sz="4" w:space="0" w:color="auto"/>
              <w:left w:val="single" w:sz="4" w:space="0" w:color="auto"/>
              <w:bottom w:val="single" w:sz="4" w:space="0" w:color="auto"/>
              <w:right w:val="single" w:sz="4" w:space="0" w:color="auto"/>
            </w:tcBorders>
            <w:hideMark/>
          </w:tcPr>
          <w:p w14:paraId="3AC28D06" w14:textId="6B9DF7BA" w:rsidR="00084A04" w:rsidRPr="008B364F" w:rsidRDefault="00D44CAE" w:rsidP="000449FD">
            <w:pPr>
              <w:spacing w:line="276" w:lineRule="auto"/>
              <w:jc w:val="both"/>
            </w:pPr>
            <w:r w:rsidRPr="008B364F">
              <w:t>1</w:t>
            </w:r>
            <w:r w:rsidR="00B82150" w:rsidRPr="008B364F">
              <w:t>0</w:t>
            </w:r>
            <w:r w:rsidR="00084A04" w:rsidRPr="008B364F">
              <w:t>.</w:t>
            </w:r>
          </w:p>
        </w:tc>
        <w:tc>
          <w:tcPr>
            <w:tcW w:w="2399" w:type="dxa"/>
            <w:tcBorders>
              <w:top w:val="single" w:sz="4" w:space="0" w:color="auto"/>
              <w:left w:val="single" w:sz="4" w:space="0" w:color="auto"/>
              <w:bottom w:val="single" w:sz="4" w:space="0" w:color="auto"/>
              <w:right w:val="single" w:sz="4" w:space="0" w:color="auto"/>
            </w:tcBorders>
            <w:hideMark/>
          </w:tcPr>
          <w:p w14:paraId="54A8FA37" w14:textId="6CF8B360" w:rsidR="00084A04" w:rsidRPr="008B364F" w:rsidRDefault="00600C86" w:rsidP="000449FD">
            <w:pPr>
              <w:spacing w:line="276" w:lineRule="auto"/>
              <w:rPr>
                <w:b/>
                <w:u w:val="single"/>
              </w:rPr>
            </w:pPr>
            <w:r w:rsidRPr="008B364F">
              <w:t>Statinio p</w:t>
            </w:r>
            <w:r w:rsidR="00084A04" w:rsidRPr="008B364F">
              <w:t>rojekto dokumentams taikomi</w:t>
            </w:r>
            <w:r w:rsidR="00084A04" w:rsidRPr="008B364F">
              <w:rPr>
                <w:b/>
              </w:rPr>
              <w:t xml:space="preserve"> </w:t>
            </w:r>
            <w:r w:rsidR="00084A04" w:rsidRPr="008B364F">
              <w:t xml:space="preserve">teisės aktai, </w:t>
            </w:r>
            <w:r w:rsidR="00084A04" w:rsidRPr="008B364F">
              <w:lastRenderedPageBreak/>
              <w:t>normatyviniai statybos techniniai dokumentai bei normatyviniai statinio saugos ir paskirties dokumentai</w:t>
            </w:r>
            <w:r w:rsidR="00CC2A02" w:rsidRPr="008B364F">
              <w:t>, teritorijų planavimo dokumentai</w:t>
            </w:r>
            <w:r w:rsidR="00084A04" w:rsidRPr="008B364F">
              <w:t xml:space="preserve">. </w:t>
            </w:r>
          </w:p>
        </w:tc>
        <w:tc>
          <w:tcPr>
            <w:tcW w:w="6697" w:type="dxa"/>
            <w:tcBorders>
              <w:top w:val="single" w:sz="4" w:space="0" w:color="auto"/>
              <w:left w:val="single" w:sz="4" w:space="0" w:color="auto"/>
              <w:bottom w:val="single" w:sz="4" w:space="0" w:color="auto"/>
              <w:right w:val="single" w:sz="4" w:space="0" w:color="auto"/>
            </w:tcBorders>
            <w:hideMark/>
          </w:tcPr>
          <w:p w14:paraId="49629BE3" w14:textId="1B01DC6A" w:rsidR="00084A04" w:rsidRPr="008B364F" w:rsidRDefault="00482F16" w:rsidP="000449FD">
            <w:pPr>
              <w:spacing w:line="276" w:lineRule="auto"/>
              <w:jc w:val="both"/>
              <w:rPr>
                <w:iCs/>
                <w:kern w:val="0"/>
                <w:lang w:eastAsia="lt-LT"/>
              </w:rPr>
            </w:pPr>
            <w:r w:rsidRPr="008B364F">
              <w:rPr>
                <w:iCs/>
                <w:kern w:val="0"/>
                <w:lang w:eastAsia="lt-LT"/>
              </w:rPr>
              <w:lastRenderedPageBreak/>
              <w:t>S</w:t>
            </w:r>
            <w:r w:rsidR="00600C86" w:rsidRPr="008B364F">
              <w:rPr>
                <w:iCs/>
                <w:kern w:val="0"/>
                <w:lang w:eastAsia="lt-LT"/>
              </w:rPr>
              <w:t xml:space="preserve">tatinio projektas </w:t>
            </w:r>
            <w:r w:rsidR="00084A04" w:rsidRPr="008B364F">
              <w:rPr>
                <w:iCs/>
                <w:kern w:val="0"/>
                <w:lang w:eastAsia="lt-LT"/>
              </w:rPr>
              <w:t>turi atitikti</w:t>
            </w:r>
            <w:r w:rsidR="00B1701A" w:rsidRPr="008B364F">
              <w:rPr>
                <w:iCs/>
                <w:kern w:val="0"/>
                <w:lang w:eastAsia="lt-LT"/>
              </w:rPr>
              <w:t xml:space="preserve"> </w:t>
            </w:r>
            <w:r w:rsidR="008D637C" w:rsidRPr="008B364F">
              <w:rPr>
                <w:iCs/>
                <w:kern w:val="0"/>
                <w:lang w:eastAsia="lt-LT"/>
              </w:rPr>
              <w:t xml:space="preserve">privalomųjų statinio projekto rengimo dokumentų ir kitų </w:t>
            </w:r>
            <w:r w:rsidR="00084A04" w:rsidRPr="008B364F">
              <w:rPr>
                <w:iCs/>
                <w:kern w:val="0"/>
                <w:lang w:eastAsia="lt-LT"/>
              </w:rPr>
              <w:t>norminių teisės aktų reikalavimus, o jais grindžiami sprendiniai suderinti su teritorijos infrastruktūros plėtra.</w:t>
            </w:r>
            <w:r w:rsidR="00204EB3" w:rsidRPr="008B364F">
              <w:rPr>
                <w:iCs/>
                <w:kern w:val="0"/>
                <w:lang w:eastAsia="lt-LT"/>
              </w:rPr>
              <w:t xml:space="preserve"> </w:t>
            </w:r>
            <w:r w:rsidR="00204EB3" w:rsidRPr="008B364F">
              <w:rPr>
                <w:iCs/>
                <w:kern w:val="0"/>
                <w:lang w:eastAsia="lt-LT"/>
              </w:rPr>
              <w:lastRenderedPageBreak/>
              <w:t>Jeigu yra galiojantys, nurodomi</w:t>
            </w:r>
            <w:r w:rsidR="007C5712" w:rsidRPr="008B364F">
              <w:rPr>
                <w:iCs/>
                <w:kern w:val="0"/>
                <w:lang w:eastAsia="lt-LT"/>
              </w:rPr>
              <w:t xml:space="preserve"> ir</w:t>
            </w:r>
            <w:r w:rsidR="00204EB3" w:rsidRPr="008B364F">
              <w:rPr>
                <w:iCs/>
                <w:kern w:val="0"/>
                <w:lang w:eastAsia="lt-LT"/>
              </w:rPr>
              <w:t xml:space="preserve"> specifiniai norminiai dokumentai, kuriais vadovaujantis turi būti rengiami projekto sprendiniai</w:t>
            </w:r>
            <w:r w:rsidR="0078657F" w:rsidRPr="008B364F">
              <w:rPr>
                <w:iCs/>
                <w:kern w:val="0"/>
                <w:lang w:eastAsia="lt-LT"/>
              </w:rPr>
              <w:t xml:space="preserve">. </w:t>
            </w:r>
          </w:p>
          <w:tbl>
            <w:tblPr>
              <w:tblW w:w="0" w:type="auto"/>
              <w:tblBorders>
                <w:top w:val="nil"/>
                <w:left w:val="nil"/>
                <w:bottom w:val="nil"/>
                <w:right w:val="nil"/>
              </w:tblBorders>
              <w:tblLook w:val="0000" w:firstRow="0" w:lastRow="0" w:firstColumn="0" w:lastColumn="0" w:noHBand="0" w:noVBand="0"/>
            </w:tblPr>
            <w:tblGrid>
              <w:gridCol w:w="6481"/>
            </w:tblGrid>
            <w:tr w:rsidR="00C41BAB" w:rsidRPr="008B364F" w14:paraId="236DC133" w14:textId="77777777">
              <w:trPr>
                <w:trHeight w:val="1903"/>
              </w:trPr>
              <w:tc>
                <w:tcPr>
                  <w:tcW w:w="0" w:type="auto"/>
                </w:tcPr>
                <w:p w14:paraId="3EB51BB1" w14:textId="77777777" w:rsidR="00C41BAB" w:rsidRPr="008B364F" w:rsidRDefault="00C41BAB" w:rsidP="000449FD">
                  <w:pPr>
                    <w:widowControl/>
                    <w:suppressAutoHyphens w:val="0"/>
                    <w:autoSpaceDE w:val="0"/>
                    <w:autoSpaceDN w:val="0"/>
                    <w:adjustRightInd w:val="0"/>
                    <w:spacing w:line="276" w:lineRule="auto"/>
                    <w:ind w:left="-43" w:firstLine="43"/>
                    <w:rPr>
                      <w:rFonts w:eastAsiaTheme="minorHAnsi"/>
                      <w:color w:val="000000"/>
                      <w:kern w:val="0"/>
                      <w:lang w:eastAsia="en-US"/>
                    </w:rPr>
                  </w:pPr>
                  <w:r w:rsidRPr="008B364F">
                    <w:rPr>
                      <w:rFonts w:eastAsiaTheme="minorHAnsi"/>
                      <w:color w:val="000000"/>
                      <w:kern w:val="0"/>
                      <w:lang w:eastAsia="en-US"/>
                    </w:rPr>
                    <w:t xml:space="preserve">Statinio projektas turi atitikti privalomųjų statinio projekto rengimo dokumentų ir kitų norminių teisės aktų reikalavimus. </w:t>
                  </w:r>
                </w:p>
                <w:p w14:paraId="44F41E6E" w14:textId="77777777" w:rsidR="00C41BAB" w:rsidRPr="008B364F" w:rsidRDefault="00C41BAB" w:rsidP="000449FD">
                  <w:pPr>
                    <w:widowControl/>
                    <w:suppressAutoHyphens w:val="0"/>
                    <w:autoSpaceDE w:val="0"/>
                    <w:autoSpaceDN w:val="0"/>
                    <w:adjustRightInd w:val="0"/>
                    <w:spacing w:line="276" w:lineRule="auto"/>
                    <w:rPr>
                      <w:rFonts w:eastAsiaTheme="minorHAnsi"/>
                      <w:color w:val="000000"/>
                      <w:kern w:val="0"/>
                      <w:lang w:eastAsia="en-US"/>
                    </w:rPr>
                  </w:pPr>
                  <w:r w:rsidRPr="008B364F">
                    <w:rPr>
                      <w:rFonts w:eastAsiaTheme="minorHAnsi"/>
                      <w:color w:val="000000"/>
                      <w:kern w:val="0"/>
                      <w:lang w:eastAsia="en-US"/>
                    </w:rPr>
                    <w:t xml:space="preserve">Normatyviniai statybos techniniai dokumentai, </w:t>
                  </w:r>
                  <w:r w:rsidRPr="008B364F">
                    <w:rPr>
                      <w:rFonts w:eastAsiaTheme="minorHAnsi"/>
                      <w:b/>
                      <w:bCs/>
                      <w:color w:val="000000"/>
                      <w:kern w:val="0"/>
                      <w:lang w:eastAsia="en-US"/>
                    </w:rPr>
                    <w:t xml:space="preserve">privalomi </w:t>
                  </w:r>
                  <w:r w:rsidRPr="008B364F">
                    <w:rPr>
                      <w:rFonts w:eastAsiaTheme="minorHAnsi"/>
                      <w:color w:val="000000"/>
                      <w:kern w:val="0"/>
                      <w:lang w:eastAsia="en-US"/>
                    </w:rPr>
                    <w:t xml:space="preserve">visiems statybos dalyviams: </w:t>
                  </w:r>
                </w:p>
                <w:p w14:paraId="64404696" w14:textId="77777777" w:rsidR="00C41BAB" w:rsidRPr="008B364F" w:rsidRDefault="00C41BAB" w:rsidP="000449FD">
                  <w:pPr>
                    <w:widowControl/>
                    <w:suppressAutoHyphens w:val="0"/>
                    <w:autoSpaceDE w:val="0"/>
                    <w:autoSpaceDN w:val="0"/>
                    <w:adjustRightInd w:val="0"/>
                    <w:spacing w:line="276" w:lineRule="auto"/>
                    <w:rPr>
                      <w:rFonts w:eastAsiaTheme="minorHAnsi"/>
                      <w:color w:val="000000"/>
                      <w:kern w:val="0"/>
                      <w:lang w:eastAsia="en-US"/>
                    </w:rPr>
                  </w:pPr>
                  <w:r w:rsidRPr="008B364F">
                    <w:rPr>
                      <w:rFonts w:eastAsiaTheme="minorHAnsi"/>
                      <w:color w:val="000000"/>
                      <w:kern w:val="0"/>
                      <w:lang w:eastAsia="en-US"/>
                    </w:rPr>
                    <w:t xml:space="preserve">- statybos techniniai reglamentai, </w:t>
                  </w:r>
                </w:p>
                <w:p w14:paraId="1EF86A17" w14:textId="3AA8C374" w:rsidR="00C41BAB" w:rsidRPr="008B364F" w:rsidRDefault="00C41BAB" w:rsidP="000449FD">
                  <w:pPr>
                    <w:widowControl/>
                    <w:suppressAutoHyphens w:val="0"/>
                    <w:autoSpaceDE w:val="0"/>
                    <w:autoSpaceDN w:val="0"/>
                    <w:adjustRightInd w:val="0"/>
                    <w:spacing w:line="276" w:lineRule="auto"/>
                    <w:rPr>
                      <w:rFonts w:eastAsiaTheme="minorHAnsi"/>
                      <w:color w:val="000000"/>
                      <w:kern w:val="0"/>
                      <w:lang w:eastAsia="en-US"/>
                    </w:rPr>
                  </w:pPr>
                  <w:r w:rsidRPr="008B364F">
                    <w:rPr>
                      <w:rFonts w:eastAsiaTheme="minorHAnsi"/>
                      <w:color w:val="000000"/>
                      <w:kern w:val="0"/>
                      <w:lang w:eastAsia="en-US"/>
                    </w:rPr>
                    <w:t xml:space="preserve">- Vyriausybės įgaliotų institucijų teisės aktai, elektros įrenginių įrengimo taisyklės, priešgaisriniai reikalavimai, saugos ir sveikatos reikalavimai ir kt. </w:t>
                  </w:r>
                </w:p>
                <w:p w14:paraId="15C64B4B" w14:textId="77777777" w:rsidR="00C41BAB" w:rsidRPr="008B364F" w:rsidRDefault="00C41BAB" w:rsidP="000449FD">
                  <w:pPr>
                    <w:widowControl/>
                    <w:suppressAutoHyphens w:val="0"/>
                    <w:autoSpaceDE w:val="0"/>
                    <w:autoSpaceDN w:val="0"/>
                    <w:adjustRightInd w:val="0"/>
                    <w:spacing w:line="276" w:lineRule="auto"/>
                    <w:rPr>
                      <w:rFonts w:eastAsiaTheme="minorHAnsi"/>
                      <w:color w:val="000000"/>
                      <w:kern w:val="0"/>
                      <w:lang w:eastAsia="en-US"/>
                    </w:rPr>
                  </w:pPr>
                  <w:r w:rsidRPr="008B364F">
                    <w:rPr>
                      <w:rFonts w:eastAsiaTheme="minorHAnsi"/>
                      <w:color w:val="000000"/>
                      <w:kern w:val="0"/>
                      <w:lang w:eastAsia="en-US"/>
                    </w:rPr>
                    <w:t xml:space="preserve">Projektinę dokumentaciją rengti vadovaujantis Lietuvos Respublikos statybos įstatymu, </w:t>
                  </w:r>
                  <w:r w:rsidR="00E1464B" w:rsidRPr="008B364F">
                    <w:rPr>
                      <w:rFonts w:eastAsiaTheme="minorHAnsi"/>
                      <w:color w:val="000000"/>
                      <w:kern w:val="0"/>
                      <w:lang w:eastAsia="en-US"/>
                    </w:rPr>
                    <w:t xml:space="preserve">Statybos įstatymu, </w:t>
                  </w:r>
                  <w:r w:rsidRPr="008B364F">
                    <w:rPr>
                      <w:rFonts w:eastAsiaTheme="minorHAnsi"/>
                      <w:color w:val="000000"/>
                      <w:kern w:val="0"/>
                      <w:lang w:eastAsia="en-US"/>
                    </w:rPr>
                    <w:t xml:space="preserve">Statybos techniniais reglamentais: STR 1.04.04:2017 „Statinio projektavimas, projekto ekspertizė“, bei kitais teisės aktais. </w:t>
                  </w:r>
                </w:p>
                <w:p w14:paraId="085F0B04" w14:textId="77777777" w:rsidR="00E1464B" w:rsidRPr="008B364F" w:rsidRDefault="00E1464B" w:rsidP="000449FD">
                  <w:pPr>
                    <w:widowControl/>
                    <w:tabs>
                      <w:tab w:val="left" w:pos="0"/>
                    </w:tabs>
                    <w:suppressAutoHyphens w:val="0"/>
                    <w:autoSpaceDE w:val="0"/>
                    <w:autoSpaceDN w:val="0"/>
                    <w:adjustRightInd w:val="0"/>
                    <w:spacing w:line="276" w:lineRule="auto"/>
                    <w:ind w:left="-120"/>
                    <w:rPr>
                      <w:rFonts w:eastAsiaTheme="minorHAnsi"/>
                      <w:color w:val="000000"/>
                      <w:kern w:val="0"/>
                      <w:lang w:eastAsia="en-US"/>
                    </w:rPr>
                  </w:pPr>
                  <w:r w:rsidRPr="008B364F">
                    <w:t>Taip pat būtina vadovautis:</w:t>
                  </w:r>
                </w:p>
                <w:p w14:paraId="3B0AABCE" w14:textId="00667C60" w:rsidR="00E1464B" w:rsidRPr="008B364F" w:rsidRDefault="00E1464B" w:rsidP="000449FD">
                  <w:pPr>
                    <w:widowControl/>
                    <w:tabs>
                      <w:tab w:val="left" w:pos="0"/>
                    </w:tabs>
                    <w:suppressAutoHyphens w:val="0"/>
                    <w:autoSpaceDE w:val="0"/>
                    <w:autoSpaceDN w:val="0"/>
                    <w:adjustRightInd w:val="0"/>
                    <w:spacing w:line="276" w:lineRule="auto"/>
                    <w:ind w:left="-120"/>
                    <w:rPr>
                      <w:color w:val="000000"/>
                      <w:lang w:eastAsia="lt-LT"/>
                    </w:rPr>
                  </w:pPr>
                  <w:r w:rsidRPr="008B364F">
                    <w:rPr>
                      <w:position w:val="2"/>
                    </w:rPr>
                    <w:t xml:space="preserve">Lietuvos Respublikos statybos įstatymo 2 straipsnio 109 dalyje reikalavimams </w:t>
                  </w:r>
                  <w:r w:rsidRPr="008B364F">
                    <w:rPr>
                      <w:color w:val="000000"/>
                      <w:lang w:eastAsia="lt-LT"/>
                    </w:rPr>
                    <w:t xml:space="preserve">(informacija apie universalaus dizaino principus skelbiama interneto svetainėje </w:t>
                  </w:r>
                  <w:hyperlink r:id="rId9" w:history="1">
                    <w:r w:rsidRPr="008B364F">
                      <w:rPr>
                        <w:rStyle w:val="Hipersaitas"/>
                        <w:lang w:eastAsia="lt-LT"/>
                      </w:rPr>
                      <w:t>https://www.ndt.lt/universalus-dizainas/</w:t>
                    </w:r>
                  </w:hyperlink>
                  <w:r w:rsidRPr="008B364F">
                    <w:rPr>
                      <w:color w:val="000000"/>
                      <w:lang w:eastAsia="lt-LT"/>
                    </w:rPr>
                    <w:t>) ir (ar) Statybos techniniame reglamente STR 2.03.01:2019 „Statinių prieinamumas“, patvirtintame Lietuvos Respublikos aplinkos ministro 2019 m. lapkričio 4 d. įsakymu Nr. D1-653 „Dėl statybos techninio reglamento STR 2.03.01:2019 „Statinių prieinamumas“ patvirtinimo“ (toliau – STR) ir (ar) kituose norminiuose statybos techniniuose dokumentuose nustatytų reikalavimų.</w:t>
                  </w:r>
                </w:p>
              </w:tc>
            </w:tr>
          </w:tbl>
          <w:p w14:paraId="7194046B" w14:textId="775EFC59" w:rsidR="00B52AB6" w:rsidRPr="008B364F" w:rsidRDefault="00B52AB6" w:rsidP="000449FD">
            <w:pPr>
              <w:spacing w:line="276" w:lineRule="auto"/>
              <w:rPr>
                <w:b/>
                <w:i/>
              </w:rPr>
            </w:pPr>
          </w:p>
        </w:tc>
      </w:tr>
      <w:tr w:rsidR="00B11C4A" w:rsidRPr="008B364F" w14:paraId="3BEAE611" w14:textId="77777777" w:rsidTr="00613459">
        <w:trPr>
          <w:trHeight w:val="1047"/>
        </w:trPr>
        <w:tc>
          <w:tcPr>
            <w:tcW w:w="828" w:type="dxa"/>
            <w:tcBorders>
              <w:top w:val="single" w:sz="4" w:space="0" w:color="auto"/>
              <w:left w:val="single" w:sz="4" w:space="0" w:color="auto"/>
              <w:bottom w:val="single" w:sz="4" w:space="0" w:color="auto"/>
              <w:right w:val="single" w:sz="4" w:space="0" w:color="auto"/>
            </w:tcBorders>
          </w:tcPr>
          <w:p w14:paraId="796B79A7" w14:textId="12821A71" w:rsidR="00B11C4A" w:rsidRPr="008B364F" w:rsidRDefault="00B11C4A" w:rsidP="000449FD">
            <w:pPr>
              <w:spacing w:line="276" w:lineRule="auto"/>
              <w:jc w:val="both"/>
            </w:pPr>
            <w:r w:rsidRPr="008B364F">
              <w:lastRenderedPageBreak/>
              <w:t>1</w:t>
            </w:r>
            <w:r w:rsidR="004A0708" w:rsidRPr="008B364F">
              <w:t>1</w:t>
            </w:r>
            <w:r w:rsidRPr="008B364F">
              <w:t>.</w:t>
            </w:r>
          </w:p>
        </w:tc>
        <w:tc>
          <w:tcPr>
            <w:tcW w:w="2399" w:type="dxa"/>
            <w:tcBorders>
              <w:top w:val="single" w:sz="4" w:space="0" w:color="auto"/>
              <w:left w:val="single" w:sz="4" w:space="0" w:color="auto"/>
              <w:bottom w:val="single" w:sz="4" w:space="0" w:color="auto"/>
              <w:right w:val="single" w:sz="4" w:space="0" w:color="auto"/>
            </w:tcBorders>
          </w:tcPr>
          <w:p w14:paraId="2B26FCFF" w14:textId="0B2B247D" w:rsidR="00B11C4A" w:rsidRPr="008B364F" w:rsidRDefault="00B11C4A" w:rsidP="000449FD">
            <w:pPr>
              <w:spacing w:line="276" w:lineRule="auto"/>
            </w:pPr>
            <w:r w:rsidRPr="008B364F">
              <w:t>Universaliojo dizaino principų taikymo reikalavimai</w:t>
            </w:r>
          </w:p>
        </w:tc>
        <w:tc>
          <w:tcPr>
            <w:tcW w:w="6697" w:type="dxa"/>
            <w:tcBorders>
              <w:top w:val="single" w:sz="4" w:space="0" w:color="auto"/>
              <w:left w:val="single" w:sz="4" w:space="0" w:color="auto"/>
              <w:bottom w:val="single" w:sz="4" w:space="0" w:color="auto"/>
              <w:right w:val="single" w:sz="4" w:space="0" w:color="auto"/>
            </w:tcBorders>
          </w:tcPr>
          <w:p w14:paraId="11C489E6" w14:textId="66E55780" w:rsidR="00B11C4A" w:rsidRPr="008B364F" w:rsidRDefault="00B11C4A" w:rsidP="000449FD">
            <w:pPr>
              <w:spacing w:line="276" w:lineRule="auto"/>
              <w:jc w:val="both"/>
              <w:rPr>
                <w:iCs/>
                <w:kern w:val="0"/>
                <w:lang w:eastAsia="lt-LT"/>
              </w:rPr>
            </w:pPr>
            <w:r w:rsidRPr="008B364F">
              <w:rPr>
                <w:iCs/>
                <w:kern w:val="0"/>
                <w:lang w:eastAsia="lt-LT"/>
              </w:rPr>
              <w:t>Turi būti laikomasi visų universalaus dizaino principų pritaikant judėjimo, regėjimo, klausymosi negalioms būtinus takus, įėjimus, patalpas, produktus ir paslaugas atsižvelgiant į visų žmonių amžių, dydį ir galimybes. Privaloma suprojektuoti ir užtikrinti žmonių su negalia ne tik patekimą / evakuaciją, bet ilgalaikį naudojimąsi numatomomis paslaugomis, pagalbinėse patalpose, užtikrinant  pritaikomumą visiems žmonėms su negalia (judėjimo negalia, regėjimo negalia).</w:t>
            </w:r>
          </w:p>
        </w:tc>
      </w:tr>
      <w:tr w:rsidR="00B11C4A" w:rsidRPr="008B364F" w14:paraId="5D526A03" w14:textId="77777777" w:rsidTr="00613459">
        <w:trPr>
          <w:trHeight w:val="1047"/>
        </w:trPr>
        <w:tc>
          <w:tcPr>
            <w:tcW w:w="828" w:type="dxa"/>
            <w:tcBorders>
              <w:top w:val="single" w:sz="4" w:space="0" w:color="auto"/>
              <w:left w:val="single" w:sz="4" w:space="0" w:color="auto"/>
              <w:bottom w:val="single" w:sz="4" w:space="0" w:color="auto"/>
              <w:right w:val="single" w:sz="4" w:space="0" w:color="auto"/>
            </w:tcBorders>
          </w:tcPr>
          <w:p w14:paraId="092C377D" w14:textId="568B6DBD" w:rsidR="00B11C4A" w:rsidRPr="008B364F" w:rsidRDefault="00B11C4A" w:rsidP="000449FD">
            <w:pPr>
              <w:spacing w:line="276" w:lineRule="auto"/>
              <w:jc w:val="both"/>
            </w:pPr>
            <w:r w:rsidRPr="008B364F">
              <w:t>1</w:t>
            </w:r>
            <w:r w:rsidR="004A0708" w:rsidRPr="008B364F">
              <w:t>2</w:t>
            </w:r>
            <w:r w:rsidRPr="008B364F">
              <w:t>.</w:t>
            </w:r>
          </w:p>
        </w:tc>
        <w:tc>
          <w:tcPr>
            <w:tcW w:w="2399" w:type="dxa"/>
            <w:tcBorders>
              <w:top w:val="single" w:sz="4" w:space="0" w:color="auto"/>
              <w:left w:val="single" w:sz="4" w:space="0" w:color="auto"/>
              <w:bottom w:val="single" w:sz="4" w:space="0" w:color="auto"/>
              <w:right w:val="single" w:sz="4" w:space="0" w:color="auto"/>
            </w:tcBorders>
          </w:tcPr>
          <w:p w14:paraId="00596AA4" w14:textId="2AB78DAF" w:rsidR="00B11C4A" w:rsidRPr="008B364F" w:rsidRDefault="00B11C4A" w:rsidP="000449FD">
            <w:pPr>
              <w:spacing w:line="276" w:lineRule="auto"/>
            </w:pPr>
            <w:r w:rsidRPr="008B364F">
              <w:t xml:space="preserve">Aplinkosaugos, sveikatos, saugomos teritorijos ir </w:t>
            </w:r>
            <w:r w:rsidR="00631D74" w:rsidRPr="008B364F">
              <w:t>N</w:t>
            </w:r>
            <w:r w:rsidRPr="008B364F">
              <w:t>ekilnojamosios kultūros paveldo vertybės apsaugos reikalavimai</w:t>
            </w:r>
          </w:p>
        </w:tc>
        <w:tc>
          <w:tcPr>
            <w:tcW w:w="6697" w:type="dxa"/>
            <w:tcBorders>
              <w:top w:val="single" w:sz="4" w:space="0" w:color="auto"/>
              <w:left w:val="single" w:sz="4" w:space="0" w:color="auto"/>
              <w:bottom w:val="single" w:sz="4" w:space="0" w:color="auto"/>
              <w:right w:val="single" w:sz="4" w:space="0" w:color="auto"/>
            </w:tcBorders>
          </w:tcPr>
          <w:p w14:paraId="00851276" w14:textId="77777777" w:rsidR="00B11C4A" w:rsidRPr="008B364F" w:rsidRDefault="00B11C4A" w:rsidP="000449FD">
            <w:pPr>
              <w:spacing w:line="276" w:lineRule="auto"/>
            </w:pPr>
            <w:r w:rsidRPr="008B364F">
              <w:t>Projektuotojas teikiamoms projektavimo paslaugoms privalo taikyti aplinkos apsaugos vadybos sistemos reikalavimus pagal standartą LST EN ISO 14001 arba EMAS ar kitus aplinkos apsaugos vadybos standartus.</w:t>
            </w:r>
          </w:p>
          <w:p w14:paraId="015CB9D9" w14:textId="77777777" w:rsidR="00B11C4A" w:rsidRPr="008B364F" w:rsidRDefault="00B11C4A" w:rsidP="000449FD">
            <w:pPr>
              <w:spacing w:line="276" w:lineRule="auto"/>
              <w:jc w:val="both"/>
              <w:rPr>
                <w:iCs/>
                <w:kern w:val="0"/>
                <w:lang w:eastAsia="lt-LT"/>
              </w:rPr>
            </w:pPr>
          </w:p>
        </w:tc>
      </w:tr>
      <w:tr w:rsidR="00B11C4A" w:rsidRPr="008B364F" w14:paraId="10740AF4" w14:textId="77777777" w:rsidTr="00613459">
        <w:trPr>
          <w:trHeight w:val="1047"/>
        </w:trPr>
        <w:tc>
          <w:tcPr>
            <w:tcW w:w="828" w:type="dxa"/>
            <w:tcBorders>
              <w:top w:val="single" w:sz="4" w:space="0" w:color="auto"/>
              <w:left w:val="single" w:sz="4" w:space="0" w:color="auto"/>
              <w:bottom w:val="single" w:sz="4" w:space="0" w:color="auto"/>
              <w:right w:val="single" w:sz="4" w:space="0" w:color="auto"/>
            </w:tcBorders>
          </w:tcPr>
          <w:p w14:paraId="032C7BBB" w14:textId="4E884EE6" w:rsidR="00B11C4A" w:rsidRPr="008B364F" w:rsidRDefault="00B11C4A" w:rsidP="000449FD">
            <w:pPr>
              <w:spacing w:line="276" w:lineRule="auto"/>
              <w:jc w:val="both"/>
            </w:pPr>
            <w:r w:rsidRPr="008B364F">
              <w:t>1</w:t>
            </w:r>
            <w:r w:rsidR="004A0708" w:rsidRPr="008B364F">
              <w:t>3</w:t>
            </w:r>
            <w:r w:rsidRPr="008B364F">
              <w:t>.</w:t>
            </w:r>
          </w:p>
        </w:tc>
        <w:tc>
          <w:tcPr>
            <w:tcW w:w="2399" w:type="dxa"/>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2183"/>
            </w:tblGrid>
            <w:tr w:rsidR="00B11C4A" w:rsidRPr="008B364F" w14:paraId="0699242D" w14:textId="77777777">
              <w:trPr>
                <w:trHeight w:val="425"/>
              </w:trPr>
              <w:tc>
                <w:tcPr>
                  <w:tcW w:w="0" w:type="auto"/>
                </w:tcPr>
                <w:p w14:paraId="22789281" w14:textId="77777777" w:rsidR="00B11C4A" w:rsidRPr="008B364F" w:rsidRDefault="00B11C4A" w:rsidP="000449FD">
                  <w:pPr>
                    <w:widowControl/>
                    <w:suppressAutoHyphens w:val="0"/>
                    <w:autoSpaceDE w:val="0"/>
                    <w:autoSpaceDN w:val="0"/>
                    <w:adjustRightInd w:val="0"/>
                    <w:spacing w:line="276" w:lineRule="auto"/>
                    <w:rPr>
                      <w:rFonts w:eastAsiaTheme="minorHAnsi"/>
                      <w:color w:val="000000"/>
                      <w:kern w:val="0"/>
                      <w:lang w:eastAsia="en-US"/>
                    </w:rPr>
                  </w:pPr>
                  <w:r w:rsidRPr="008B364F">
                    <w:rPr>
                      <w:rFonts w:eastAsiaTheme="minorHAnsi"/>
                      <w:color w:val="000000"/>
                      <w:kern w:val="0"/>
                      <w:lang w:eastAsia="en-US"/>
                    </w:rPr>
                    <w:t xml:space="preserve">Nurodymai sprendinių derinimui, jų pritarimui ir pan. </w:t>
                  </w:r>
                </w:p>
              </w:tc>
            </w:tr>
          </w:tbl>
          <w:p w14:paraId="5C93541A" w14:textId="77777777" w:rsidR="00B11C4A" w:rsidRPr="008B364F" w:rsidRDefault="00B11C4A" w:rsidP="000449FD">
            <w:pPr>
              <w:spacing w:line="276" w:lineRule="auto"/>
            </w:pPr>
          </w:p>
        </w:tc>
        <w:tc>
          <w:tcPr>
            <w:tcW w:w="6697" w:type="dxa"/>
            <w:tcBorders>
              <w:top w:val="single" w:sz="4" w:space="0" w:color="auto"/>
              <w:left w:val="single" w:sz="4" w:space="0" w:color="auto"/>
              <w:bottom w:val="single" w:sz="4" w:space="0" w:color="auto"/>
              <w:right w:val="single" w:sz="4" w:space="0" w:color="auto"/>
            </w:tcBorders>
          </w:tcPr>
          <w:p w14:paraId="4763961E" w14:textId="77777777" w:rsidR="00B11C4A" w:rsidRPr="008B364F" w:rsidRDefault="00B11C4A" w:rsidP="000449FD">
            <w:pPr>
              <w:spacing w:line="276" w:lineRule="auto"/>
              <w:jc w:val="both"/>
              <w:rPr>
                <w:kern w:val="0"/>
                <w:lang w:eastAsia="lt-LT"/>
              </w:rPr>
            </w:pPr>
            <w:r w:rsidRPr="008B364F">
              <w:rPr>
                <w:kern w:val="0"/>
                <w:lang w:eastAsia="lt-LT"/>
              </w:rPr>
              <w:t xml:space="preserve">Reikalavimai projekto derinimui. Paslaugos vykdytojui atlikus etapuose numatytus darbus, jie turi būti suderinti ir patvirtinti Užsakovo. </w:t>
            </w:r>
          </w:p>
          <w:p w14:paraId="1B0E58DE" w14:textId="4FC7F2E6" w:rsidR="00B11C4A" w:rsidRPr="008B364F" w:rsidRDefault="00B11C4A" w:rsidP="000449FD">
            <w:pPr>
              <w:pStyle w:val="Default"/>
              <w:spacing w:line="276" w:lineRule="auto"/>
              <w:jc w:val="both"/>
              <w:rPr>
                <w:iCs/>
                <w:lang w:val="lt-LT" w:eastAsia="lt-LT"/>
              </w:rPr>
            </w:pPr>
            <w:r w:rsidRPr="008B364F">
              <w:rPr>
                <w:lang w:val="lt-LT"/>
              </w:rPr>
              <w:lastRenderedPageBreak/>
              <w:t xml:space="preserve">Projekto patvirtinimas reiškia užsakovo pritarimą parengtam Projektui, bet neatleidžia projektuotojo nuo atsakomybės už normatyvinę Projekto kokybę. </w:t>
            </w:r>
          </w:p>
        </w:tc>
      </w:tr>
      <w:tr w:rsidR="00B11C4A" w:rsidRPr="008B364F" w14:paraId="253D6B12" w14:textId="77777777" w:rsidTr="00613459">
        <w:trPr>
          <w:trHeight w:val="1047"/>
        </w:trPr>
        <w:tc>
          <w:tcPr>
            <w:tcW w:w="828" w:type="dxa"/>
            <w:tcBorders>
              <w:top w:val="single" w:sz="4" w:space="0" w:color="auto"/>
              <w:left w:val="single" w:sz="4" w:space="0" w:color="auto"/>
              <w:bottom w:val="single" w:sz="4" w:space="0" w:color="auto"/>
              <w:right w:val="single" w:sz="4" w:space="0" w:color="auto"/>
            </w:tcBorders>
          </w:tcPr>
          <w:p w14:paraId="7321AD24" w14:textId="39A3D816" w:rsidR="00B11C4A" w:rsidRPr="008B364F" w:rsidRDefault="00B11C4A" w:rsidP="000449FD">
            <w:pPr>
              <w:spacing w:line="276" w:lineRule="auto"/>
              <w:jc w:val="both"/>
            </w:pPr>
            <w:r w:rsidRPr="008B364F">
              <w:lastRenderedPageBreak/>
              <w:t>1</w:t>
            </w:r>
            <w:r w:rsidR="00613459" w:rsidRPr="008B364F">
              <w:t>4</w:t>
            </w:r>
            <w:r w:rsidRPr="008B364F">
              <w:t>.</w:t>
            </w:r>
          </w:p>
        </w:tc>
        <w:tc>
          <w:tcPr>
            <w:tcW w:w="2399" w:type="dxa"/>
            <w:tcBorders>
              <w:top w:val="single" w:sz="4" w:space="0" w:color="auto"/>
              <w:left w:val="single" w:sz="4" w:space="0" w:color="auto"/>
              <w:bottom w:val="single" w:sz="4" w:space="0" w:color="auto"/>
              <w:right w:val="single" w:sz="4" w:space="0" w:color="auto"/>
            </w:tcBorders>
          </w:tcPr>
          <w:p w14:paraId="6DFC3BBB" w14:textId="4DC7A155" w:rsidR="00B11C4A" w:rsidRPr="008B364F" w:rsidRDefault="00B11C4A" w:rsidP="000449FD">
            <w:pPr>
              <w:pStyle w:val="Default"/>
              <w:spacing w:line="276" w:lineRule="auto"/>
              <w:rPr>
                <w:lang w:val="lt-LT"/>
              </w:rPr>
            </w:pPr>
            <w:r w:rsidRPr="008B364F">
              <w:rPr>
                <w:lang w:val="lt-LT"/>
              </w:rPr>
              <w:t xml:space="preserve">Reikalavimai projekto rengimo dokumentų kalbai (-oms) </w:t>
            </w:r>
          </w:p>
        </w:tc>
        <w:tc>
          <w:tcPr>
            <w:tcW w:w="6697" w:type="dxa"/>
            <w:tcBorders>
              <w:top w:val="single" w:sz="4" w:space="0" w:color="auto"/>
              <w:left w:val="single" w:sz="4" w:space="0" w:color="auto"/>
              <w:bottom w:val="single" w:sz="4" w:space="0" w:color="auto"/>
              <w:right w:val="single" w:sz="4" w:space="0" w:color="auto"/>
            </w:tcBorders>
          </w:tcPr>
          <w:p w14:paraId="008C664E" w14:textId="19A0ED98" w:rsidR="00B11C4A" w:rsidRPr="008B364F" w:rsidRDefault="00B11C4A" w:rsidP="000449FD">
            <w:pPr>
              <w:pStyle w:val="Default"/>
              <w:spacing w:line="276" w:lineRule="auto"/>
              <w:jc w:val="both"/>
              <w:rPr>
                <w:lang w:val="lt-LT"/>
              </w:rPr>
            </w:pPr>
            <w:r w:rsidRPr="008B364F">
              <w:rPr>
                <w:lang w:val="lt-LT"/>
              </w:rPr>
              <w:t xml:space="preserve">Projekto rengimo dokumentai turi būti parengti valstybine – lietuvių kalba. </w:t>
            </w:r>
          </w:p>
        </w:tc>
      </w:tr>
      <w:tr w:rsidR="00B11C4A" w:rsidRPr="008B364F" w14:paraId="0D7EDC1B" w14:textId="77777777" w:rsidTr="00613459">
        <w:trPr>
          <w:trHeight w:val="1047"/>
        </w:trPr>
        <w:tc>
          <w:tcPr>
            <w:tcW w:w="828" w:type="dxa"/>
            <w:tcBorders>
              <w:top w:val="single" w:sz="4" w:space="0" w:color="auto"/>
              <w:left w:val="single" w:sz="4" w:space="0" w:color="auto"/>
              <w:bottom w:val="single" w:sz="4" w:space="0" w:color="auto"/>
              <w:right w:val="single" w:sz="4" w:space="0" w:color="auto"/>
            </w:tcBorders>
          </w:tcPr>
          <w:p w14:paraId="2CF72074" w14:textId="389BB0CD" w:rsidR="00B11C4A" w:rsidRPr="008B364F" w:rsidRDefault="00613459" w:rsidP="000449FD">
            <w:pPr>
              <w:spacing w:line="276" w:lineRule="auto"/>
              <w:jc w:val="both"/>
            </w:pPr>
            <w:r w:rsidRPr="008B364F">
              <w:t>15.</w:t>
            </w:r>
          </w:p>
        </w:tc>
        <w:tc>
          <w:tcPr>
            <w:tcW w:w="2399" w:type="dxa"/>
            <w:tcBorders>
              <w:top w:val="single" w:sz="4" w:space="0" w:color="auto"/>
              <w:left w:val="single" w:sz="4" w:space="0" w:color="auto"/>
              <w:bottom w:val="single" w:sz="4" w:space="0" w:color="auto"/>
              <w:right w:val="single" w:sz="4" w:space="0" w:color="auto"/>
            </w:tcBorders>
          </w:tcPr>
          <w:p w14:paraId="1FA4D922" w14:textId="7E850DCC" w:rsidR="00B11C4A" w:rsidRPr="008B364F" w:rsidRDefault="00B11C4A" w:rsidP="000449FD">
            <w:pPr>
              <w:pStyle w:val="Default"/>
              <w:spacing w:line="276" w:lineRule="auto"/>
              <w:rPr>
                <w:lang w:val="lt-LT"/>
              </w:rPr>
            </w:pPr>
            <w:r w:rsidRPr="008B364F">
              <w:rPr>
                <w:lang w:val="lt-LT"/>
              </w:rPr>
              <w:t xml:space="preserve">Nurodymai statinio projekto dokumentų komplektavimui, įforminimui ir pateikimui </w:t>
            </w:r>
          </w:p>
        </w:tc>
        <w:tc>
          <w:tcPr>
            <w:tcW w:w="6697" w:type="dxa"/>
            <w:tcBorders>
              <w:top w:val="single" w:sz="4" w:space="0" w:color="auto"/>
              <w:left w:val="single" w:sz="4" w:space="0" w:color="auto"/>
              <w:bottom w:val="single" w:sz="4" w:space="0" w:color="auto"/>
              <w:right w:val="single" w:sz="4" w:space="0" w:color="auto"/>
            </w:tcBorders>
          </w:tcPr>
          <w:p w14:paraId="122AC2C6" w14:textId="1400B3F2" w:rsidR="00B11C4A" w:rsidRPr="008B364F" w:rsidRDefault="009C081E" w:rsidP="000449FD">
            <w:pPr>
              <w:pStyle w:val="Default"/>
              <w:spacing w:line="276" w:lineRule="auto"/>
              <w:jc w:val="both"/>
              <w:rPr>
                <w:lang w:val="lt-LT"/>
              </w:rPr>
            </w:pPr>
            <w:r w:rsidRPr="008B364F">
              <w:rPr>
                <w:lang w:val="lt-LT" w:eastAsia="lt-LT"/>
              </w:rPr>
              <w:t xml:space="preserve">Užsakovui pateikiami </w:t>
            </w:r>
            <w:r w:rsidR="0032045A" w:rsidRPr="008B364F">
              <w:rPr>
                <w:lang w:val="lt-LT" w:eastAsia="lt-LT"/>
              </w:rPr>
              <w:t>1</w:t>
            </w:r>
            <w:r w:rsidRPr="008B364F">
              <w:rPr>
                <w:lang w:val="lt-LT" w:eastAsia="lt-LT"/>
              </w:rPr>
              <w:t xml:space="preserve"> (</w:t>
            </w:r>
            <w:r w:rsidR="0032045A" w:rsidRPr="008B364F">
              <w:rPr>
                <w:lang w:val="lt-LT" w:eastAsia="lt-LT"/>
              </w:rPr>
              <w:t>vienas</w:t>
            </w:r>
            <w:r w:rsidRPr="008B364F">
              <w:rPr>
                <w:lang w:val="lt-LT" w:eastAsia="lt-LT"/>
              </w:rPr>
              <w:t>) projekto ir/ar kitos dokumentacijos egzempliori</w:t>
            </w:r>
            <w:r w:rsidR="0032045A" w:rsidRPr="008B364F">
              <w:rPr>
                <w:lang w:val="lt-LT" w:eastAsia="lt-LT"/>
              </w:rPr>
              <w:t>us</w:t>
            </w:r>
            <w:r w:rsidRPr="008B364F">
              <w:rPr>
                <w:lang w:val="lt-LT" w:eastAsia="lt-LT"/>
              </w:rPr>
              <w:t xml:space="preserve"> (popieriuje), 1 (vieną) kompiuterinė USB laikmena su įrašytu projektu *. dwg, *.gif, *.tif, *.png, *.rtf, *.pdf ir kitu originaliu formatu.</w:t>
            </w:r>
          </w:p>
        </w:tc>
      </w:tr>
      <w:tr w:rsidR="00B11C4A" w:rsidRPr="008B364F" w14:paraId="74A6AB71" w14:textId="77777777" w:rsidTr="00613459">
        <w:trPr>
          <w:trHeight w:val="1047"/>
        </w:trPr>
        <w:tc>
          <w:tcPr>
            <w:tcW w:w="828" w:type="dxa"/>
            <w:tcBorders>
              <w:top w:val="single" w:sz="4" w:space="0" w:color="auto"/>
              <w:left w:val="single" w:sz="4" w:space="0" w:color="auto"/>
              <w:bottom w:val="single" w:sz="4" w:space="0" w:color="auto"/>
              <w:right w:val="single" w:sz="4" w:space="0" w:color="auto"/>
            </w:tcBorders>
          </w:tcPr>
          <w:p w14:paraId="536F0597" w14:textId="487E2768" w:rsidR="00B11C4A" w:rsidRPr="008B364F" w:rsidRDefault="00B11C4A" w:rsidP="000449FD">
            <w:pPr>
              <w:spacing w:line="276" w:lineRule="auto"/>
              <w:jc w:val="both"/>
            </w:pPr>
            <w:r w:rsidRPr="008B364F">
              <w:t>1</w:t>
            </w:r>
            <w:r w:rsidR="00B82150" w:rsidRPr="008B364F">
              <w:t>6</w:t>
            </w:r>
            <w:r w:rsidRPr="008B364F">
              <w:t>.</w:t>
            </w:r>
          </w:p>
        </w:tc>
        <w:tc>
          <w:tcPr>
            <w:tcW w:w="2399" w:type="dxa"/>
            <w:tcBorders>
              <w:top w:val="single" w:sz="4" w:space="0" w:color="auto"/>
              <w:left w:val="single" w:sz="4" w:space="0" w:color="auto"/>
              <w:bottom w:val="single" w:sz="4" w:space="0" w:color="auto"/>
              <w:right w:val="single" w:sz="4" w:space="0" w:color="auto"/>
            </w:tcBorders>
          </w:tcPr>
          <w:p w14:paraId="65364D31" w14:textId="2AE6FB0B" w:rsidR="00B11C4A" w:rsidRPr="008B364F" w:rsidRDefault="00B11C4A" w:rsidP="000449FD">
            <w:pPr>
              <w:pStyle w:val="Default"/>
              <w:spacing w:line="276" w:lineRule="auto"/>
              <w:rPr>
                <w:lang w:val="lt-LT"/>
              </w:rPr>
            </w:pPr>
            <w:r w:rsidRPr="008B364F">
              <w:rPr>
                <w:lang w:val="lt-LT"/>
              </w:rPr>
              <w:t>Ekspertizės atlikimas</w:t>
            </w:r>
          </w:p>
        </w:tc>
        <w:tc>
          <w:tcPr>
            <w:tcW w:w="6697" w:type="dxa"/>
            <w:tcBorders>
              <w:top w:val="single" w:sz="4" w:space="0" w:color="auto"/>
              <w:left w:val="single" w:sz="4" w:space="0" w:color="auto"/>
              <w:bottom w:val="single" w:sz="4" w:space="0" w:color="auto"/>
              <w:right w:val="single" w:sz="4" w:space="0" w:color="auto"/>
            </w:tcBorders>
          </w:tcPr>
          <w:p w14:paraId="6F3C3ABF" w14:textId="041015AB" w:rsidR="00B11C4A" w:rsidRPr="008B364F" w:rsidRDefault="00B11C4A" w:rsidP="000449FD">
            <w:pPr>
              <w:pStyle w:val="Default"/>
              <w:spacing w:line="276" w:lineRule="auto"/>
              <w:jc w:val="both"/>
              <w:rPr>
                <w:lang w:val="lt-LT"/>
              </w:rPr>
            </w:pPr>
            <w:r w:rsidRPr="008B364F">
              <w:rPr>
                <w:lang w:val="lt-LT" w:eastAsia="lt-LT"/>
              </w:rPr>
              <w:t>Statinio projekto ekspertizę organizuoja Statytojas, o Projektuotojas privalo pataisyti projektą pagal ekspertizės akte nurodytas pagrįstas privalomas pastabas.</w:t>
            </w:r>
          </w:p>
        </w:tc>
      </w:tr>
    </w:tbl>
    <w:p w14:paraId="0896F82E" w14:textId="77777777" w:rsidR="00C54179" w:rsidRPr="008B364F" w:rsidRDefault="00C54179" w:rsidP="000449FD">
      <w:pPr>
        <w:spacing w:line="276" w:lineRule="auto"/>
        <w:jc w:val="both"/>
      </w:pPr>
    </w:p>
    <w:p w14:paraId="2E5DABE4" w14:textId="77777777" w:rsidR="005F201A" w:rsidRPr="008B364F" w:rsidRDefault="005F201A" w:rsidP="000449FD">
      <w:pPr>
        <w:spacing w:line="276" w:lineRule="auto"/>
        <w:jc w:val="both"/>
        <w:rPr>
          <w:b/>
        </w:rPr>
      </w:pPr>
    </w:p>
    <w:p w14:paraId="17D13D7D" w14:textId="77777777" w:rsidR="005F201A" w:rsidRPr="008B364F" w:rsidRDefault="005F201A" w:rsidP="000449FD">
      <w:pPr>
        <w:spacing w:line="276" w:lineRule="auto"/>
        <w:jc w:val="both"/>
        <w:rPr>
          <w:b/>
        </w:rPr>
      </w:pPr>
    </w:p>
    <w:p w14:paraId="5142657F" w14:textId="77777777" w:rsidR="005F201A" w:rsidRPr="008B364F" w:rsidRDefault="005F201A" w:rsidP="000449FD">
      <w:pPr>
        <w:spacing w:line="276" w:lineRule="auto"/>
        <w:jc w:val="both"/>
        <w:rPr>
          <w:b/>
        </w:rPr>
      </w:pPr>
    </w:p>
    <w:p w14:paraId="5FB6BD48" w14:textId="77777777" w:rsidR="005F201A" w:rsidRPr="008B364F" w:rsidRDefault="005F201A" w:rsidP="000449FD">
      <w:pPr>
        <w:spacing w:line="276" w:lineRule="auto"/>
        <w:jc w:val="both"/>
        <w:rPr>
          <w:b/>
        </w:rPr>
      </w:pPr>
    </w:p>
    <w:p w14:paraId="0A268B7B" w14:textId="77777777" w:rsidR="005F201A" w:rsidRPr="008B364F" w:rsidRDefault="005F201A" w:rsidP="000449FD">
      <w:pPr>
        <w:spacing w:line="276" w:lineRule="auto"/>
        <w:jc w:val="both"/>
        <w:rPr>
          <w:b/>
        </w:rPr>
      </w:pPr>
    </w:p>
    <w:p w14:paraId="38672704" w14:textId="77777777" w:rsidR="005F201A" w:rsidRPr="008B364F" w:rsidRDefault="005F201A" w:rsidP="000449FD">
      <w:pPr>
        <w:spacing w:line="276" w:lineRule="auto"/>
        <w:jc w:val="both"/>
        <w:rPr>
          <w:b/>
        </w:rPr>
      </w:pPr>
    </w:p>
    <w:p w14:paraId="110576D9" w14:textId="03C1AF1A" w:rsidR="00A6513C" w:rsidRPr="008B364F" w:rsidRDefault="00A6513C" w:rsidP="000449FD">
      <w:pPr>
        <w:spacing w:line="276" w:lineRule="auto"/>
        <w:jc w:val="both"/>
        <w:rPr>
          <w:b/>
        </w:rPr>
      </w:pPr>
      <w:r w:rsidRPr="008B364F">
        <w:rPr>
          <w:b/>
        </w:rPr>
        <w:t>REIKALAVIMAI PROJEKTAVIMO PASLAUGŲ SUTEIKIMO REZULTATUI</w:t>
      </w:r>
    </w:p>
    <w:p w14:paraId="40503E3E" w14:textId="77777777" w:rsidR="00A6513C" w:rsidRPr="008B364F" w:rsidRDefault="00A6513C" w:rsidP="000449FD">
      <w:pPr>
        <w:spacing w:line="276" w:lineRule="auto"/>
        <w:jc w:val="both"/>
        <w:rPr>
          <w:b/>
        </w:rPr>
      </w:pPr>
    </w:p>
    <w:tbl>
      <w:tblPr>
        <w:tblStyle w:val="Lentelstinklelis"/>
        <w:tblW w:w="9924" w:type="dxa"/>
        <w:tblInd w:w="-431" w:type="dxa"/>
        <w:tblLook w:val="04A0" w:firstRow="1" w:lastRow="0" w:firstColumn="1" w:lastColumn="0" w:noHBand="0" w:noVBand="1"/>
      </w:tblPr>
      <w:tblGrid>
        <w:gridCol w:w="1731"/>
        <w:gridCol w:w="8193"/>
      </w:tblGrid>
      <w:tr w:rsidR="00A6513C" w:rsidRPr="008B364F" w14:paraId="0EB2C2CA" w14:textId="77777777" w:rsidTr="005F201A">
        <w:tc>
          <w:tcPr>
            <w:tcW w:w="1731" w:type="dxa"/>
          </w:tcPr>
          <w:p w14:paraId="60D5961A" w14:textId="77777777" w:rsidR="00A6513C" w:rsidRPr="008B364F" w:rsidRDefault="00A6513C" w:rsidP="000449FD">
            <w:pPr>
              <w:spacing w:line="276" w:lineRule="auto"/>
              <w:jc w:val="both"/>
              <w:rPr>
                <w:b/>
              </w:rPr>
            </w:pPr>
            <w:r w:rsidRPr="008B364F">
              <w:rPr>
                <w:b/>
              </w:rPr>
              <w:t>Projektavimo etapas</w:t>
            </w:r>
          </w:p>
        </w:tc>
        <w:tc>
          <w:tcPr>
            <w:tcW w:w="8193" w:type="dxa"/>
          </w:tcPr>
          <w:p w14:paraId="7CEC4227" w14:textId="77777777" w:rsidR="00A6513C" w:rsidRPr="008B364F" w:rsidRDefault="00A6513C" w:rsidP="000449FD">
            <w:pPr>
              <w:spacing w:line="276" w:lineRule="auto"/>
              <w:jc w:val="both"/>
              <w:rPr>
                <w:b/>
              </w:rPr>
            </w:pPr>
            <w:r w:rsidRPr="008B364F">
              <w:rPr>
                <w:b/>
              </w:rPr>
              <w:t>Projektuotojo pateikiami dokumentai</w:t>
            </w:r>
          </w:p>
        </w:tc>
      </w:tr>
      <w:tr w:rsidR="00A6513C" w:rsidRPr="008B364F" w14:paraId="6C97CF51" w14:textId="77777777" w:rsidTr="005F201A">
        <w:tc>
          <w:tcPr>
            <w:tcW w:w="1731" w:type="dxa"/>
            <w:vMerge w:val="restart"/>
            <w:textDirection w:val="btLr"/>
            <w:vAlign w:val="center"/>
          </w:tcPr>
          <w:p w14:paraId="0573E849" w14:textId="77777777" w:rsidR="00114337" w:rsidRPr="008B364F" w:rsidRDefault="00A6513C" w:rsidP="000449FD">
            <w:pPr>
              <w:spacing w:line="276" w:lineRule="auto"/>
              <w:ind w:left="113" w:right="113"/>
              <w:jc w:val="center"/>
              <w:rPr>
                <w:bCs/>
              </w:rPr>
            </w:pPr>
            <w:r w:rsidRPr="008B364F">
              <w:rPr>
                <w:bCs/>
              </w:rPr>
              <w:t xml:space="preserve">Projektiniai </w:t>
            </w:r>
          </w:p>
          <w:p w14:paraId="7AE77328" w14:textId="2A2C6D90" w:rsidR="00A6513C" w:rsidRPr="008B364F" w:rsidRDefault="00A6513C" w:rsidP="000449FD">
            <w:pPr>
              <w:spacing w:line="276" w:lineRule="auto"/>
              <w:ind w:left="113" w:right="113"/>
              <w:jc w:val="center"/>
            </w:pPr>
            <w:r w:rsidRPr="008B364F">
              <w:rPr>
                <w:bCs/>
              </w:rPr>
              <w:t>pasiūlymai</w:t>
            </w:r>
          </w:p>
        </w:tc>
        <w:tc>
          <w:tcPr>
            <w:tcW w:w="8193" w:type="dxa"/>
          </w:tcPr>
          <w:p w14:paraId="3A6A39B0" w14:textId="4DE5E5CB" w:rsidR="00DC270C" w:rsidRPr="008B364F" w:rsidRDefault="00ED2FB0" w:rsidP="000449FD">
            <w:pPr>
              <w:autoSpaceDE w:val="0"/>
              <w:autoSpaceDN w:val="0"/>
              <w:adjustRightInd w:val="0"/>
              <w:spacing w:line="276" w:lineRule="auto"/>
            </w:pPr>
            <w:r w:rsidRPr="008B364F">
              <w:t xml:space="preserve">1. </w:t>
            </w:r>
            <w:r w:rsidR="00275D2D" w:rsidRPr="008B364F">
              <w:t>Bendrosios dalies pagrindiniai sprendiniai</w:t>
            </w:r>
            <w:r w:rsidR="003215DE" w:rsidRPr="008B364F">
              <w:t>;</w:t>
            </w:r>
          </w:p>
          <w:p w14:paraId="5053F093" w14:textId="123B82B4" w:rsidR="003215DE" w:rsidRPr="008B364F" w:rsidRDefault="00ED2FB0" w:rsidP="000449FD">
            <w:pPr>
              <w:spacing w:line="276" w:lineRule="auto"/>
              <w:jc w:val="both"/>
              <w:textAlignment w:val="center"/>
              <w:rPr>
                <w:lang w:eastAsia="lt-LT"/>
              </w:rPr>
            </w:pPr>
            <w:r w:rsidRPr="008B364F">
              <w:rPr>
                <w:lang w:eastAsia="lt-LT"/>
              </w:rPr>
              <w:t xml:space="preserve">2. </w:t>
            </w:r>
            <w:r w:rsidR="003215DE" w:rsidRPr="008B364F">
              <w:rPr>
                <w:lang w:eastAsia="lt-LT"/>
              </w:rPr>
              <w:t>Sklypo plano dalies pagrindiniai sprendiniai</w:t>
            </w:r>
            <w:r w:rsidR="00EF10D8" w:rsidRPr="008B364F">
              <w:rPr>
                <w:lang w:eastAsia="lt-LT"/>
              </w:rPr>
              <w:t>;</w:t>
            </w:r>
          </w:p>
          <w:p w14:paraId="1C39B314" w14:textId="65D77D99" w:rsidR="00ED2FB0" w:rsidRPr="008B364F" w:rsidRDefault="00ED2FB0" w:rsidP="000449FD">
            <w:pPr>
              <w:spacing w:line="276" w:lineRule="auto"/>
              <w:rPr>
                <w:lang w:eastAsia="lt-LT"/>
              </w:rPr>
            </w:pPr>
            <w:r w:rsidRPr="008B364F">
              <w:rPr>
                <w:lang w:eastAsia="lt-LT"/>
              </w:rPr>
              <w:t>3. Konstrukcijų dalies pagrindiniai sprendiniai.</w:t>
            </w:r>
          </w:p>
        </w:tc>
      </w:tr>
      <w:tr w:rsidR="00A6513C" w:rsidRPr="008B364F" w14:paraId="33BA4673" w14:textId="77777777" w:rsidTr="005F201A">
        <w:tc>
          <w:tcPr>
            <w:tcW w:w="1731" w:type="dxa"/>
            <w:vMerge/>
          </w:tcPr>
          <w:p w14:paraId="16F95A74" w14:textId="77777777" w:rsidR="00A6513C" w:rsidRPr="008B364F" w:rsidRDefault="00A6513C" w:rsidP="000449FD">
            <w:pPr>
              <w:spacing w:line="276" w:lineRule="auto"/>
              <w:jc w:val="center"/>
            </w:pPr>
          </w:p>
        </w:tc>
        <w:tc>
          <w:tcPr>
            <w:tcW w:w="8193" w:type="dxa"/>
          </w:tcPr>
          <w:p w14:paraId="770FC9B6" w14:textId="3F6DD2F4" w:rsidR="00A6513C" w:rsidRPr="008B364F" w:rsidRDefault="009C081E" w:rsidP="000449FD">
            <w:pPr>
              <w:tabs>
                <w:tab w:val="left" w:pos="1134"/>
              </w:tabs>
              <w:spacing w:line="276" w:lineRule="auto"/>
              <w:jc w:val="both"/>
            </w:pPr>
            <w:r w:rsidRPr="008B364F">
              <w:rPr>
                <w:lang w:eastAsia="lt-LT"/>
              </w:rPr>
              <w:t>Kiti reikalingi sprendiniai ir (ar) skaičiavimai atsižvelgiant į specialiuosius reikalavimus (kai jie išduoti).</w:t>
            </w:r>
          </w:p>
        </w:tc>
      </w:tr>
      <w:tr w:rsidR="009C081E" w:rsidRPr="008B364F" w14:paraId="566B3ACD" w14:textId="77777777" w:rsidTr="005F201A">
        <w:tc>
          <w:tcPr>
            <w:tcW w:w="1731" w:type="dxa"/>
            <w:vMerge/>
          </w:tcPr>
          <w:p w14:paraId="0C2D8305" w14:textId="77777777" w:rsidR="009C081E" w:rsidRPr="008B364F" w:rsidRDefault="009C081E" w:rsidP="000449FD">
            <w:pPr>
              <w:spacing w:line="276" w:lineRule="auto"/>
              <w:jc w:val="center"/>
            </w:pPr>
          </w:p>
        </w:tc>
        <w:tc>
          <w:tcPr>
            <w:tcW w:w="8193" w:type="dxa"/>
          </w:tcPr>
          <w:p w14:paraId="4908171B" w14:textId="06F592A4" w:rsidR="009C081E" w:rsidRPr="008B364F" w:rsidRDefault="009C081E" w:rsidP="000449FD">
            <w:pPr>
              <w:widowControl/>
              <w:suppressAutoHyphens w:val="0"/>
              <w:autoSpaceDE w:val="0"/>
              <w:autoSpaceDN w:val="0"/>
              <w:adjustRightInd w:val="0"/>
              <w:spacing w:line="276" w:lineRule="auto"/>
            </w:pPr>
            <w:r w:rsidRPr="008B364F">
              <w:rPr>
                <w:lang w:eastAsia="lt-LT"/>
              </w:rPr>
              <w:t>Statinių išdėstymo plano erdviniai duomenys pateikiami STR 1.04.04:2017 „Statinio projektavimas, projekto ekspertizė“ 24 punkte nustatyta tvarka.</w:t>
            </w:r>
            <w:r w:rsidRPr="008B364F">
              <w:t xml:space="preserve"> </w:t>
            </w:r>
          </w:p>
        </w:tc>
      </w:tr>
      <w:tr w:rsidR="009C081E" w:rsidRPr="008B364F" w14:paraId="204E3F0A" w14:textId="77777777" w:rsidTr="005F201A">
        <w:trPr>
          <w:trHeight w:val="2028"/>
        </w:trPr>
        <w:tc>
          <w:tcPr>
            <w:tcW w:w="1731" w:type="dxa"/>
            <w:textDirection w:val="btLr"/>
            <w:vAlign w:val="center"/>
          </w:tcPr>
          <w:p w14:paraId="66FC8A8A" w14:textId="77777777" w:rsidR="00114337" w:rsidRPr="008B364F" w:rsidRDefault="009C081E" w:rsidP="000449FD">
            <w:pPr>
              <w:spacing w:line="276" w:lineRule="auto"/>
              <w:ind w:right="113"/>
              <w:jc w:val="center"/>
              <w:rPr>
                <w:bCs/>
              </w:rPr>
            </w:pPr>
            <w:r w:rsidRPr="008B364F">
              <w:rPr>
                <w:bCs/>
              </w:rPr>
              <w:t>Techninis darbo</w:t>
            </w:r>
          </w:p>
          <w:p w14:paraId="6ABBBC10" w14:textId="4AA2EA1F" w:rsidR="009C081E" w:rsidRPr="008B364F" w:rsidRDefault="009C081E" w:rsidP="000449FD">
            <w:pPr>
              <w:spacing w:line="276" w:lineRule="auto"/>
              <w:ind w:left="113" w:right="113"/>
              <w:jc w:val="center"/>
            </w:pPr>
            <w:r w:rsidRPr="008B364F">
              <w:rPr>
                <w:bCs/>
              </w:rPr>
              <w:t xml:space="preserve"> projektas</w:t>
            </w:r>
          </w:p>
        </w:tc>
        <w:tc>
          <w:tcPr>
            <w:tcW w:w="8193" w:type="dxa"/>
          </w:tcPr>
          <w:p w14:paraId="3F2A99BD" w14:textId="5754DCCB" w:rsidR="009C081E" w:rsidRPr="008B364F" w:rsidRDefault="009C081E" w:rsidP="000449FD">
            <w:pPr>
              <w:spacing w:line="276" w:lineRule="auto"/>
              <w:jc w:val="both"/>
            </w:pPr>
            <w:r w:rsidRPr="008B364F">
              <w:t>Pateikiama išvardintų dalių projektiniai sprendiniai parengti vadovaujantis STR 1.04.04:2017 „Statinio projektavimas, projekto ekspertizė“ reikalavimais ir kitais norminiais teisės aktais</w:t>
            </w:r>
            <w:r w:rsidR="00ED2FB0" w:rsidRPr="008B364F">
              <w:t>:</w:t>
            </w:r>
          </w:p>
          <w:p w14:paraId="173AEBD0" w14:textId="3E0539B7" w:rsidR="00B82293" w:rsidRPr="008B364F" w:rsidRDefault="00B82293" w:rsidP="000449FD">
            <w:pPr>
              <w:pStyle w:val="Sraopastraipa"/>
              <w:numPr>
                <w:ilvl w:val="0"/>
                <w:numId w:val="20"/>
              </w:numPr>
              <w:jc w:val="both"/>
              <w:rPr>
                <w:rFonts w:ascii="Times New Roman" w:hAnsi="Times New Roman" w:cs="Times New Roman"/>
                <w:noProof w:val="0"/>
                <w:color w:val="000000" w:themeColor="text1"/>
                <w:sz w:val="24"/>
                <w:szCs w:val="24"/>
              </w:rPr>
            </w:pPr>
            <w:r w:rsidRPr="008B364F">
              <w:rPr>
                <w:rFonts w:ascii="Times New Roman" w:hAnsi="Times New Roman" w:cs="Times New Roman"/>
                <w:noProof w:val="0"/>
                <w:color w:val="000000" w:themeColor="text1"/>
                <w:sz w:val="24"/>
                <w:szCs w:val="24"/>
              </w:rPr>
              <w:t>Bendroji;</w:t>
            </w:r>
          </w:p>
          <w:p w14:paraId="4A7548D4" w14:textId="77777777" w:rsidR="00B82293" w:rsidRPr="008B364F" w:rsidRDefault="00B82293" w:rsidP="000449FD">
            <w:pPr>
              <w:pStyle w:val="Sraopastraipa"/>
              <w:numPr>
                <w:ilvl w:val="0"/>
                <w:numId w:val="20"/>
              </w:numPr>
              <w:jc w:val="both"/>
              <w:rPr>
                <w:rFonts w:ascii="Times New Roman" w:hAnsi="Times New Roman" w:cs="Times New Roman"/>
                <w:noProof w:val="0"/>
                <w:color w:val="000000" w:themeColor="text1"/>
                <w:sz w:val="24"/>
                <w:szCs w:val="24"/>
              </w:rPr>
            </w:pPr>
            <w:r w:rsidRPr="008B364F">
              <w:rPr>
                <w:rFonts w:ascii="Times New Roman" w:hAnsi="Times New Roman" w:cs="Times New Roman"/>
                <w:noProof w:val="0"/>
                <w:color w:val="000000" w:themeColor="text1"/>
                <w:sz w:val="24"/>
                <w:szCs w:val="24"/>
              </w:rPr>
              <w:t>Architektūros;</w:t>
            </w:r>
          </w:p>
          <w:p w14:paraId="1077C4AF" w14:textId="77777777" w:rsidR="00B82293" w:rsidRPr="008B364F" w:rsidRDefault="00B82293" w:rsidP="000449FD">
            <w:pPr>
              <w:pStyle w:val="Sraopastraipa"/>
              <w:numPr>
                <w:ilvl w:val="0"/>
                <w:numId w:val="20"/>
              </w:numPr>
              <w:jc w:val="both"/>
              <w:rPr>
                <w:rFonts w:ascii="Times New Roman" w:hAnsi="Times New Roman" w:cs="Times New Roman"/>
                <w:noProof w:val="0"/>
                <w:color w:val="000000" w:themeColor="text1"/>
                <w:sz w:val="24"/>
                <w:szCs w:val="24"/>
              </w:rPr>
            </w:pPr>
            <w:r w:rsidRPr="008B364F">
              <w:rPr>
                <w:rFonts w:ascii="Times New Roman" w:hAnsi="Times New Roman" w:cs="Times New Roman"/>
                <w:noProof w:val="0"/>
                <w:color w:val="000000" w:themeColor="text1"/>
                <w:sz w:val="24"/>
                <w:szCs w:val="24"/>
              </w:rPr>
              <w:t>Inžinerinė;</w:t>
            </w:r>
          </w:p>
          <w:p w14:paraId="581A5EFE" w14:textId="556E9532" w:rsidR="00B82293" w:rsidRPr="0088670C" w:rsidRDefault="00B82293" w:rsidP="0088670C">
            <w:pPr>
              <w:pStyle w:val="Sraopastraipa"/>
              <w:numPr>
                <w:ilvl w:val="0"/>
                <w:numId w:val="20"/>
              </w:numPr>
              <w:jc w:val="both"/>
              <w:rPr>
                <w:rFonts w:ascii="Times New Roman" w:hAnsi="Times New Roman" w:cs="Times New Roman"/>
                <w:noProof w:val="0"/>
                <w:color w:val="000000" w:themeColor="text1"/>
                <w:sz w:val="24"/>
                <w:szCs w:val="24"/>
              </w:rPr>
            </w:pPr>
            <w:r w:rsidRPr="008B364F">
              <w:rPr>
                <w:rFonts w:ascii="Times New Roman" w:hAnsi="Times New Roman" w:cs="Times New Roman"/>
                <w:noProof w:val="0"/>
                <w:color w:val="000000" w:themeColor="text1"/>
                <w:sz w:val="24"/>
                <w:szCs w:val="24"/>
              </w:rPr>
              <w:t>Vandens nuotekų;</w:t>
            </w:r>
          </w:p>
          <w:p w14:paraId="06BB2000" w14:textId="77777777" w:rsidR="00B82293" w:rsidRPr="008B364F" w:rsidRDefault="00B82293" w:rsidP="000449FD">
            <w:pPr>
              <w:pStyle w:val="Sraopastraipa"/>
              <w:numPr>
                <w:ilvl w:val="0"/>
                <w:numId w:val="20"/>
              </w:numPr>
              <w:jc w:val="both"/>
              <w:rPr>
                <w:rFonts w:ascii="Times New Roman" w:hAnsi="Times New Roman" w:cs="Times New Roman"/>
                <w:noProof w:val="0"/>
                <w:color w:val="000000" w:themeColor="text1"/>
                <w:sz w:val="24"/>
                <w:szCs w:val="24"/>
              </w:rPr>
            </w:pPr>
            <w:r w:rsidRPr="008B364F">
              <w:rPr>
                <w:rFonts w:ascii="Times New Roman" w:hAnsi="Times New Roman" w:cs="Times New Roman"/>
                <w:noProof w:val="0"/>
                <w:color w:val="000000" w:themeColor="text1"/>
                <w:sz w:val="24"/>
                <w:szCs w:val="24"/>
              </w:rPr>
              <w:t>Elektrotechnikos;</w:t>
            </w:r>
          </w:p>
          <w:p w14:paraId="53C75ECA" w14:textId="77777777" w:rsidR="00B82293" w:rsidRPr="008B364F" w:rsidRDefault="00B82293" w:rsidP="000449FD">
            <w:pPr>
              <w:pStyle w:val="Sraopastraipa"/>
              <w:numPr>
                <w:ilvl w:val="0"/>
                <w:numId w:val="20"/>
              </w:numPr>
              <w:jc w:val="both"/>
              <w:rPr>
                <w:rFonts w:ascii="Times New Roman" w:hAnsi="Times New Roman" w:cs="Times New Roman"/>
                <w:noProof w:val="0"/>
                <w:color w:val="000000" w:themeColor="text1"/>
                <w:sz w:val="24"/>
                <w:szCs w:val="24"/>
              </w:rPr>
            </w:pPr>
            <w:r w:rsidRPr="008B364F">
              <w:rPr>
                <w:rFonts w:ascii="Times New Roman" w:hAnsi="Times New Roman" w:cs="Times New Roman"/>
                <w:noProof w:val="0"/>
                <w:color w:val="000000" w:themeColor="text1"/>
                <w:sz w:val="24"/>
                <w:szCs w:val="24"/>
              </w:rPr>
              <w:t>Sklypo sutvarkymas (sklypo planas);</w:t>
            </w:r>
          </w:p>
          <w:p w14:paraId="228C4D77" w14:textId="77777777" w:rsidR="00B82293" w:rsidRPr="008B364F" w:rsidRDefault="00B82293" w:rsidP="000449FD">
            <w:pPr>
              <w:pStyle w:val="Sraopastraipa"/>
              <w:numPr>
                <w:ilvl w:val="0"/>
                <w:numId w:val="20"/>
              </w:numPr>
              <w:jc w:val="both"/>
              <w:rPr>
                <w:rFonts w:ascii="Times New Roman" w:hAnsi="Times New Roman" w:cs="Times New Roman"/>
                <w:noProof w:val="0"/>
                <w:color w:val="000000" w:themeColor="text1"/>
                <w:sz w:val="24"/>
                <w:szCs w:val="24"/>
              </w:rPr>
            </w:pPr>
            <w:r w:rsidRPr="008B364F">
              <w:rPr>
                <w:rFonts w:ascii="Times New Roman" w:hAnsi="Times New Roman" w:cs="Times New Roman"/>
                <w:noProof w:val="0"/>
                <w:color w:val="000000" w:themeColor="text1"/>
                <w:sz w:val="24"/>
                <w:szCs w:val="24"/>
              </w:rPr>
              <w:t>Konstrukcijų;</w:t>
            </w:r>
          </w:p>
          <w:p w14:paraId="7B849F26" w14:textId="18F2825A" w:rsidR="00B82293" w:rsidRPr="008B364F" w:rsidRDefault="009F690D" w:rsidP="000449FD">
            <w:pPr>
              <w:pStyle w:val="Sraopastraipa"/>
              <w:numPr>
                <w:ilvl w:val="0"/>
                <w:numId w:val="20"/>
              </w:numPr>
              <w:jc w:val="both"/>
              <w:rPr>
                <w:rFonts w:ascii="Times New Roman" w:hAnsi="Times New Roman" w:cs="Times New Roman"/>
                <w:noProof w:val="0"/>
                <w:color w:val="000000" w:themeColor="text1"/>
                <w:sz w:val="24"/>
                <w:szCs w:val="24"/>
              </w:rPr>
            </w:pPr>
            <w:r w:rsidRPr="008B364F">
              <w:rPr>
                <w:rFonts w:ascii="Times New Roman" w:hAnsi="Times New Roman" w:cs="Times New Roman"/>
                <w:noProof w:val="0"/>
                <w:color w:val="000000" w:themeColor="text1"/>
                <w:sz w:val="24"/>
                <w:szCs w:val="24"/>
              </w:rPr>
              <w:t>Skaičiuojamosios</w:t>
            </w:r>
            <w:r w:rsidR="00B82293" w:rsidRPr="008B364F">
              <w:rPr>
                <w:rFonts w:ascii="Times New Roman" w:hAnsi="Times New Roman" w:cs="Times New Roman"/>
                <w:noProof w:val="0"/>
                <w:color w:val="000000" w:themeColor="text1"/>
                <w:sz w:val="24"/>
                <w:szCs w:val="24"/>
              </w:rPr>
              <w:t xml:space="preserve"> kainos nustatymo.</w:t>
            </w:r>
          </w:p>
          <w:p w14:paraId="11B6790A" w14:textId="29DA7B9A" w:rsidR="009C081E" w:rsidRPr="008B364F" w:rsidRDefault="009C081E" w:rsidP="000449FD">
            <w:pPr>
              <w:tabs>
                <w:tab w:val="left" w:pos="851"/>
              </w:tabs>
              <w:spacing w:line="276" w:lineRule="auto"/>
              <w:ind w:hanging="1"/>
              <w:jc w:val="both"/>
              <w:textAlignment w:val="center"/>
              <w:rPr>
                <w:bCs/>
                <w:lang w:eastAsia="lt-LT"/>
              </w:rPr>
            </w:pPr>
          </w:p>
        </w:tc>
      </w:tr>
      <w:tr w:rsidR="009C081E" w:rsidRPr="008B364F" w14:paraId="1C88A6D9" w14:textId="77777777" w:rsidTr="005F201A">
        <w:trPr>
          <w:trHeight w:val="1265"/>
        </w:trPr>
        <w:tc>
          <w:tcPr>
            <w:tcW w:w="1731" w:type="dxa"/>
            <w:textDirection w:val="btLr"/>
            <w:vAlign w:val="center"/>
          </w:tcPr>
          <w:p w14:paraId="5FEECE9B" w14:textId="3C98C728" w:rsidR="00114337" w:rsidRPr="008B364F" w:rsidRDefault="00114337" w:rsidP="000449FD">
            <w:pPr>
              <w:spacing w:line="276" w:lineRule="auto"/>
              <w:ind w:left="113" w:right="113"/>
              <w:jc w:val="center"/>
              <w:rPr>
                <w:bCs/>
              </w:rPr>
            </w:pPr>
            <w:r w:rsidRPr="008B364F">
              <w:rPr>
                <w:bCs/>
              </w:rPr>
              <w:lastRenderedPageBreak/>
              <w:t>Projekto vykdymo priežiūra</w:t>
            </w:r>
          </w:p>
          <w:p w14:paraId="0415C2A8" w14:textId="4D26AE05" w:rsidR="009C081E" w:rsidRPr="008B364F" w:rsidRDefault="009C081E" w:rsidP="000449FD">
            <w:pPr>
              <w:spacing w:line="276" w:lineRule="auto"/>
              <w:ind w:left="113" w:right="113"/>
              <w:jc w:val="center"/>
              <w:rPr>
                <w:bCs/>
              </w:rPr>
            </w:pPr>
          </w:p>
        </w:tc>
        <w:tc>
          <w:tcPr>
            <w:tcW w:w="8193" w:type="dxa"/>
          </w:tcPr>
          <w:p w14:paraId="51D96871" w14:textId="38C81B77" w:rsidR="009C081E" w:rsidRPr="008B364F" w:rsidRDefault="00114337" w:rsidP="000449FD">
            <w:pPr>
              <w:tabs>
                <w:tab w:val="left" w:pos="851"/>
              </w:tabs>
              <w:spacing w:line="276" w:lineRule="auto"/>
              <w:jc w:val="both"/>
              <w:textAlignment w:val="center"/>
            </w:pPr>
            <w:r w:rsidRPr="008B364F">
              <w:t>Pateikiami dokumentai, vadovaujantis STR 1.06.01:2016 „Statybos darbai. Statinio statybos priežiūra“ reikalavimais ir kitais norminiais teisės aktais</w:t>
            </w:r>
            <w:r w:rsidR="00ED2FB0" w:rsidRPr="008B364F">
              <w:t>.</w:t>
            </w:r>
          </w:p>
        </w:tc>
      </w:tr>
    </w:tbl>
    <w:p w14:paraId="59810D73" w14:textId="77777777" w:rsidR="009B0463" w:rsidRPr="008B364F" w:rsidRDefault="009B0463" w:rsidP="000449FD">
      <w:pPr>
        <w:spacing w:line="276" w:lineRule="auto"/>
        <w:jc w:val="both"/>
      </w:pPr>
    </w:p>
    <w:tbl>
      <w:tblPr>
        <w:tblW w:w="4537" w:type="dxa"/>
        <w:tblInd w:w="55" w:type="dxa"/>
        <w:tblLayout w:type="fixed"/>
        <w:tblCellMar>
          <w:top w:w="55" w:type="dxa"/>
          <w:left w:w="55" w:type="dxa"/>
          <w:bottom w:w="55" w:type="dxa"/>
          <w:right w:w="55" w:type="dxa"/>
        </w:tblCellMar>
        <w:tblLook w:val="0000" w:firstRow="0" w:lastRow="0" w:firstColumn="0" w:lastColumn="0" w:noHBand="0" w:noVBand="0"/>
      </w:tblPr>
      <w:tblGrid>
        <w:gridCol w:w="4537"/>
      </w:tblGrid>
      <w:tr w:rsidR="007526D7" w:rsidRPr="008B364F" w14:paraId="4A43F8DE" w14:textId="77777777" w:rsidTr="007526D7">
        <w:tc>
          <w:tcPr>
            <w:tcW w:w="4537" w:type="dxa"/>
          </w:tcPr>
          <w:p w14:paraId="64583B59" w14:textId="23124F19" w:rsidR="007526D7" w:rsidRPr="008B364F" w:rsidRDefault="007526D7" w:rsidP="000449FD">
            <w:pPr>
              <w:snapToGrid w:val="0"/>
              <w:spacing w:line="276" w:lineRule="auto"/>
              <w:jc w:val="both"/>
            </w:pPr>
            <w:r w:rsidRPr="008B364F">
              <w:t>(Statytojas / Užsakovas)</w:t>
            </w:r>
          </w:p>
        </w:tc>
      </w:tr>
    </w:tbl>
    <w:p w14:paraId="5BF7A67B" w14:textId="278CD765" w:rsidR="00B764E2" w:rsidRPr="007B3A81" w:rsidRDefault="00B764E2" w:rsidP="000449FD">
      <w:pPr>
        <w:spacing w:line="276" w:lineRule="auto"/>
        <w:jc w:val="both"/>
      </w:pPr>
    </w:p>
    <w:sectPr w:rsidR="00B764E2" w:rsidRPr="007B3A81" w:rsidSect="008101F2">
      <w:footnotePr>
        <w:numFmt w:val="chicago"/>
      </w:footnotePr>
      <w:endnotePr>
        <w:numFmt w:val="chicago"/>
      </w:endnotePr>
      <w:pgSz w:w="11905" w:h="16837"/>
      <w:pgMar w:top="567" w:right="1130" w:bottom="1134" w:left="1701" w:header="624"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1B006" w14:textId="77777777" w:rsidR="00132B07" w:rsidRPr="008B364F" w:rsidRDefault="00132B07">
      <w:r w:rsidRPr="008B364F">
        <w:separator/>
      </w:r>
    </w:p>
  </w:endnote>
  <w:endnote w:type="continuationSeparator" w:id="0">
    <w:p w14:paraId="7AC6252E" w14:textId="77777777" w:rsidR="00132B07" w:rsidRPr="008B364F" w:rsidRDefault="00132B07">
      <w:r w:rsidRPr="008B364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1">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5CCF4" w14:textId="77777777" w:rsidR="00132B07" w:rsidRPr="008B364F" w:rsidRDefault="00132B07">
      <w:r w:rsidRPr="008B364F">
        <w:separator/>
      </w:r>
    </w:p>
  </w:footnote>
  <w:footnote w:type="continuationSeparator" w:id="0">
    <w:p w14:paraId="679AC813" w14:textId="77777777" w:rsidR="00132B07" w:rsidRPr="008B364F" w:rsidRDefault="00132B07">
      <w:r w:rsidRPr="008B364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4DDAF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3B601DC"/>
    <w:multiLevelType w:val="hybridMultilevel"/>
    <w:tmpl w:val="FCF4BD70"/>
    <w:lvl w:ilvl="0" w:tplc="0427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057F0BAC"/>
    <w:multiLevelType w:val="hybridMultilevel"/>
    <w:tmpl w:val="A3602C5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9A4BBF"/>
    <w:multiLevelType w:val="hybridMultilevel"/>
    <w:tmpl w:val="6660FE6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1ED6388D"/>
    <w:multiLevelType w:val="hybridMultilevel"/>
    <w:tmpl w:val="19541AEA"/>
    <w:lvl w:ilvl="0" w:tplc="051654C0">
      <w:start w:val="1"/>
      <w:numFmt w:val="bullet"/>
      <w:lvlText w:val=""/>
      <w:lvlJc w:val="left"/>
      <w:pPr>
        <w:ind w:left="1440" w:hanging="360"/>
      </w:pPr>
      <w:rPr>
        <w:rFonts w:ascii="Symbol" w:hAnsi="Symbol" w:hint="default"/>
      </w:rPr>
    </w:lvl>
    <w:lvl w:ilvl="1" w:tplc="04270005">
      <w:start w:val="1"/>
      <w:numFmt w:val="bullet"/>
      <w:lvlText w:val=""/>
      <w:lvlJc w:val="left"/>
      <w:pPr>
        <w:ind w:left="2160" w:hanging="360"/>
      </w:pPr>
      <w:rPr>
        <w:rFonts w:ascii="Wingdings" w:hAnsi="Wingdings"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02D0BAF"/>
    <w:multiLevelType w:val="hybridMultilevel"/>
    <w:tmpl w:val="AB320A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D23A68"/>
    <w:multiLevelType w:val="hybridMultilevel"/>
    <w:tmpl w:val="0438195E"/>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DB652BF"/>
    <w:multiLevelType w:val="hybridMultilevel"/>
    <w:tmpl w:val="A89296F0"/>
    <w:lvl w:ilvl="0" w:tplc="04270005">
      <w:start w:val="1"/>
      <w:numFmt w:val="bullet"/>
      <w:lvlText w:val=""/>
      <w:lvlJc w:val="left"/>
      <w:pPr>
        <w:ind w:left="1080" w:hanging="360"/>
      </w:pPr>
      <w:rPr>
        <w:rFonts w:ascii="Wingdings" w:hAnsi="Wingdings"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318B68A1"/>
    <w:multiLevelType w:val="hybridMultilevel"/>
    <w:tmpl w:val="ED14A9A8"/>
    <w:lvl w:ilvl="0" w:tplc="013A686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D4B23C5"/>
    <w:multiLevelType w:val="hybridMultilevel"/>
    <w:tmpl w:val="CE5C598C"/>
    <w:lvl w:ilvl="0" w:tplc="FFFFFFFF">
      <w:start w:val="1"/>
      <w:numFmt w:val="decimal"/>
      <w:lvlText w:val="%1."/>
      <w:lvlJc w:val="left"/>
      <w:pPr>
        <w:ind w:left="643" w:hanging="360"/>
      </w:pPr>
      <w:rPr>
        <w:rFonts w:ascii="Times New Roman" w:hAnsi="Times New Roman" w:cs="Times New Roman" w:hint="default"/>
        <w:b w:val="0"/>
        <w:bCs w:val="0"/>
        <w:i w:val="0"/>
        <w:iCs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6529A1"/>
    <w:multiLevelType w:val="hybridMultilevel"/>
    <w:tmpl w:val="8466BAFA"/>
    <w:lvl w:ilvl="0" w:tplc="B704ABC6">
      <w:start w:val="6"/>
      <w:numFmt w:val="bullet"/>
      <w:lvlText w:val="-"/>
      <w:lvlJc w:val="left"/>
      <w:pPr>
        <w:ind w:left="360" w:hanging="360"/>
      </w:pPr>
      <w:rPr>
        <w:rFonts w:ascii="Times New Roman" w:eastAsia="Lucida Sans Unicode"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4DCF4F41"/>
    <w:multiLevelType w:val="hybridMultilevel"/>
    <w:tmpl w:val="CE5C598C"/>
    <w:lvl w:ilvl="0" w:tplc="FFFFFFFF">
      <w:start w:val="1"/>
      <w:numFmt w:val="decimal"/>
      <w:lvlText w:val="%1."/>
      <w:lvlJc w:val="left"/>
      <w:pPr>
        <w:ind w:left="720" w:hanging="360"/>
      </w:pPr>
      <w:rPr>
        <w:rFonts w:ascii="Times New Roman" w:hAnsi="Times New Roman" w:cs="Times New Roman" w:hint="default"/>
        <w:b w:val="0"/>
        <w:bCs w:val="0"/>
        <w:i w:val="0"/>
        <w:iCs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AD55873"/>
    <w:multiLevelType w:val="hybridMultilevel"/>
    <w:tmpl w:val="E7C4FA0C"/>
    <w:lvl w:ilvl="0" w:tplc="86B66AC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60B01429"/>
    <w:multiLevelType w:val="hybridMultilevel"/>
    <w:tmpl w:val="17DA737A"/>
    <w:lvl w:ilvl="0" w:tplc="FFFFFFFF">
      <w:start w:val="1"/>
      <w:numFmt w:val="decimal"/>
      <w:lvlText w:val="%1."/>
      <w:lvlJc w:val="left"/>
      <w:pPr>
        <w:ind w:left="422" w:hanging="360"/>
      </w:pPr>
      <w:rPr>
        <w:rFonts w:hint="default"/>
        <w:b w:val="0"/>
        <w:bCs w:val="0"/>
        <w:i w:val="0"/>
        <w:iCs w:val="0"/>
        <w:color w:val="000000" w:themeColor="text1"/>
      </w:rPr>
    </w:lvl>
    <w:lvl w:ilvl="1" w:tplc="FFFFFFFF" w:tentative="1">
      <w:start w:val="1"/>
      <w:numFmt w:val="lowerLetter"/>
      <w:lvlText w:val="%2."/>
      <w:lvlJc w:val="left"/>
      <w:pPr>
        <w:ind w:left="1142" w:hanging="360"/>
      </w:pPr>
    </w:lvl>
    <w:lvl w:ilvl="2" w:tplc="FFFFFFFF" w:tentative="1">
      <w:start w:val="1"/>
      <w:numFmt w:val="lowerRoman"/>
      <w:lvlText w:val="%3."/>
      <w:lvlJc w:val="right"/>
      <w:pPr>
        <w:ind w:left="1862" w:hanging="180"/>
      </w:pPr>
    </w:lvl>
    <w:lvl w:ilvl="3" w:tplc="FFFFFFFF" w:tentative="1">
      <w:start w:val="1"/>
      <w:numFmt w:val="decimal"/>
      <w:lvlText w:val="%4."/>
      <w:lvlJc w:val="left"/>
      <w:pPr>
        <w:ind w:left="2582" w:hanging="360"/>
      </w:pPr>
    </w:lvl>
    <w:lvl w:ilvl="4" w:tplc="FFFFFFFF" w:tentative="1">
      <w:start w:val="1"/>
      <w:numFmt w:val="lowerLetter"/>
      <w:lvlText w:val="%5."/>
      <w:lvlJc w:val="left"/>
      <w:pPr>
        <w:ind w:left="3302" w:hanging="360"/>
      </w:pPr>
    </w:lvl>
    <w:lvl w:ilvl="5" w:tplc="FFFFFFFF" w:tentative="1">
      <w:start w:val="1"/>
      <w:numFmt w:val="lowerRoman"/>
      <w:lvlText w:val="%6."/>
      <w:lvlJc w:val="right"/>
      <w:pPr>
        <w:ind w:left="4022" w:hanging="180"/>
      </w:pPr>
    </w:lvl>
    <w:lvl w:ilvl="6" w:tplc="FFFFFFFF" w:tentative="1">
      <w:start w:val="1"/>
      <w:numFmt w:val="decimal"/>
      <w:lvlText w:val="%7."/>
      <w:lvlJc w:val="left"/>
      <w:pPr>
        <w:ind w:left="4742" w:hanging="360"/>
      </w:pPr>
    </w:lvl>
    <w:lvl w:ilvl="7" w:tplc="FFFFFFFF" w:tentative="1">
      <w:start w:val="1"/>
      <w:numFmt w:val="lowerLetter"/>
      <w:lvlText w:val="%8."/>
      <w:lvlJc w:val="left"/>
      <w:pPr>
        <w:ind w:left="5462" w:hanging="360"/>
      </w:pPr>
    </w:lvl>
    <w:lvl w:ilvl="8" w:tplc="FFFFFFFF" w:tentative="1">
      <w:start w:val="1"/>
      <w:numFmt w:val="lowerRoman"/>
      <w:lvlText w:val="%9."/>
      <w:lvlJc w:val="right"/>
      <w:pPr>
        <w:ind w:left="6182" w:hanging="180"/>
      </w:pPr>
    </w:lvl>
  </w:abstractNum>
  <w:abstractNum w:abstractNumId="20" w15:restartNumberingAfterBreak="0">
    <w:nsid w:val="68752A4D"/>
    <w:multiLevelType w:val="hybridMultilevel"/>
    <w:tmpl w:val="17DA737A"/>
    <w:lvl w:ilvl="0" w:tplc="FFFFFFFF">
      <w:start w:val="1"/>
      <w:numFmt w:val="decimal"/>
      <w:lvlText w:val="%1."/>
      <w:lvlJc w:val="left"/>
      <w:pPr>
        <w:ind w:left="720" w:hanging="360"/>
      </w:pPr>
      <w:rPr>
        <w:rFonts w:hint="default"/>
        <w:b w:val="0"/>
        <w:bCs w:val="0"/>
        <w:i w:val="0"/>
        <w:iCs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1047985"/>
    <w:multiLevelType w:val="hybridMultilevel"/>
    <w:tmpl w:val="CE5C598C"/>
    <w:lvl w:ilvl="0" w:tplc="B012179A">
      <w:start w:val="1"/>
      <w:numFmt w:val="decimal"/>
      <w:lvlText w:val="%1."/>
      <w:lvlJc w:val="left"/>
      <w:pPr>
        <w:ind w:left="643" w:hanging="360"/>
      </w:pPr>
      <w:rPr>
        <w:rFonts w:ascii="Times New Roman" w:hAnsi="Times New Roman" w:cs="Times New Roman" w:hint="default"/>
        <w:b w:val="0"/>
        <w:bCs w:val="0"/>
        <w:i w:val="0"/>
        <w:iCs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21E3E90"/>
    <w:multiLevelType w:val="hybridMultilevel"/>
    <w:tmpl w:val="A3602C5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4" w15:restartNumberingAfterBreak="0">
    <w:nsid w:val="7D1A1F8E"/>
    <w:multiLevelType w:val="hybridMultilevel"/>
    <w:tmpl w:val="F3F23F7C"/>
    <w:lvl w:ilvl="0" w:tplc="1E2CD564">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48554147">
    <w:abstractNumId w:val="1"/>
  </w:num>
  <w:num w:numId="2" w16cid:durableId="2020308570">
    <w:abstractNumId w:val="3"/>
  </w:num>
  <w:num w:numId="3" w16cid:durableId="1146700260">
    <w:abstractNumId w:val="18"/>
  </w:num>
  <w:num w:numId="4" w16cid:durableId="446853447">
    <w:abstractNumId w:val="13"/>
  </w:num>
  <w:num w:numId="5" w16cid:durableId="2110849044">
    <w:abstractNumId w:val="10"/>
  </w:num>
  <w:num w:numId="6" w16cid:durableId="1461726564">
    <w:abstractNumId w:val="7"/>
  </w:num>
  <w:num w:numId="7" w16cid:durableId="803622091">
    <w:abstractNumId w:val="9"/>
  </w:num>
  <w:num w:numId="8" w16cid:durableId="1646815682">
    <w:abstractNumId w:val="24"/>
  </w:num>
  <w:num w:numId="9" w16cid:durableId="1390571008">
    <w:abstractNumId w:val="16"/>
  </w:num>
  <w:num w:numId="10" w16cid:durableId="1416785795">
    <w:abstractNumId w:val="0"/>
  </w:num>
  <w:num w:numId="11" w16cid:durableId="125780218">
    <w:abstractNumId w:val="14"/>
  </w:num>
  <w:num w:numId="12" w16cid:durableId="96603018">
    <w:abstractNumId w:val="11"/>
  </w:num>
  <w:num w:numId="13" w16cid:durableId="761991355">
    <w:abstractNumId w:val="21"/>
  </w:num>
  <w:num w:numId="14" w16cid:durableId="1791779442">
    <w:abstractNumId w:val="12"/>
  </w:num>
  <w:num w:numId="15" w16cid:durableId="772240068">
    <w:abstractNumId w:val="19"/>
  </w:num>
  <w:num w:numId="16" w16cid:durableId="345253317">
    <w:abstractNumId w:val="20"/>
  </w:num>
  <w:num w:numId="17" w16cid:durableId="969287733">
    <w:abstractNumId w:val="17"/>
  </w:num>
  <w:num w:numId="18" w16cid:durableId="1721707614">
    <w:abstractNumId w:val="8"/>
  </w:num>
  <w:num w:numId="19" w16cid:durableId="2086026301">
    <w:abstractNumId w:val="15"/>
  </w:num>
  <w:num w:numId="20" w16cid:durableId="1281110307">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numFmt w:val="chicago"/>
    <w:footnote w:id="-1"/>
    <w:footnote w:id="0"/>
  </w:footnotePr>
  <w:endnotePr>
    <w:numFmt w:val="chicago"/>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077A"/>
    <w:rsid w:val="000016B2"/>
    <w:rsid w:val="00005C11"/>
    <w:rsid w:val="00006B95"/>
    <w:rsid w:val="000157D9"/>
    <w:rsid w:val="000170F3"/>
    <w:rsid w:val="000178E4"/>
    <w:rsid w:val="000226D7"/>
    <w:rsid w:val="00023D95"/>
    <w:rsid w:val="00030277"/>
    <w:rsid w:val="000308D7"/>
    <w:rsid w:val="00031D19"/>
    <w:rsid w:val="000334F8"/>
    <w:rsid w:val="00033818"/>
    <w:rsid w:val="00033F61"/>
    <w:rsid w:val="0003471A"/>
    <w:rsid w:val="00035D3F"/>
    <w:rsid w:val="0003648C"/>
    <w:rsid w:val="00036F6C"/>
    <w:rsid w:val="000370F8"/>
    <w:rsid w:val="00037C39"/>
    <w:rsid w:val="00040899"/>
    <w:rsid w:val="0004204E"/>
    <w:rsid w:val="0004269A"/>
    <w:rsid w:val="000428B7"/>
    <w:rsid w:val="000432E2"/>
    <w:rsid w:val="000449FD"/>
    <w:rsid w:val="0004659B"/>
    <w:rsid w:val="000466E8"/>
    <w:rsid w:val="00046AA8"/>
    <w:rsid w:val="000509A9"/>
    <w:rsid w:val="00050C47"/>
    <w:rsid w:val="00051FDA"/>
    <w:rsid w:val="00053596"/>
    <w:rsid w:val="0005747A"/>
    <w:rsid w:val="00057DDB"/>
    <w:rsid w:val="00060674"/>
    <w:rsid w:val="000626E5"/>
    <w:rsid w:val="000637F1"/>
    <w:rsid w:val="00063BDF"/>
    <w:rsid w:val="00064BA1"/>
    <w:rsid w:val="00065351"/>
    <w:rsid w:val="00065E10"/>
    <w:rsid w:val="000667EB"/>
    <w:rsid w:val="00067370"/>
    <w:rsid w:val="000673D7"/>
    <w:rsid w:val="00067CAD"/>
    <w:rsid w:val="00070047"/>
    <w:rsid w:val="00070B42"/>
    <w:rsid w:val="00072309"/>
    <w:rsid w:val="00077108"/>
    <w:rsid w:val="00080CCE"/>
    <w:rsid w:val="00081CC0"/>
    <w:rsid w:val="00084491"/>
    <w:rsid w:val="00084A04"/>
    <w:rsid w:val="000850A0"/>
    <w:rsid w:val="0008575C"/>
    <w:rsid w:val="0008589F"/>
    <w:rsid w:val="0008635E"/>
    <w:rsid w:val="00086520"/>
    <w:rsid w:val="00087698"/>
    <w:rsid w:val="0009092E"/>
    <w:rsid w:val="00090F07"/>
    <w:rsid w:val="00091BF3"/>
    <w:rsid w:val="00092B3B"/>
    <w:rsid w:val="00093E86"/>
    <w:rsid w:val="00095D4E"/>
    <w:rsid w:val="00096824"/>
    <w:rsid w:val="00096F6F"/>
    <w:rsid w:val="000A0D6F"/>
    <w:rsid w:val="000A1AD6"/>
    <w:rsid w:val="000A3706"/>
    <w:rsid w:val="000A42AD"/>
    <w:rsid w:val="000A56EA"/>
    <w:rsid w:val="000A71CA"/>
    <w:rsid w:val="000B10BE"/>
    <w:rsid w:val="000B45B7"/>
    <w:rsid w:val="000C1F2F"/>
    <w:rsid w:val="000C498B"/>
    <w:rsid w:val="000C4C82"/>
    <w:rsid w:val="000C523F"/>
    <w:rsid w:val="000C5F22"/>
    <w:rsid w:val="000D1327"/>
    <w:rsid w:val="000D1C2A"/>
    <w:rsid w:val="000D3482"/>
    <w:rsid w:val="000D596C"/>
    <w:rsid w:val="000D5BC6"/>
    <w:rsid w:val="000D69C5"/>
    <w:rsid w:val="000D7A20"/>
    <w:rsid w:val="000E0F13"/>
    <w:rsid w:val="000E10D7"/>
    <w:rsid w:val="000E3410"/>
    <w:rsid w:val="000E34FD"/>
    <w:rsid w:val="000E351B"/>
    <w:rsid w:val="000E3E61"/>
    <w:rsid w:val="000E48BC"/>
    <w:rsid w:val="000E5600"/>
    <w:rsid w:val="000E6F60"/>
    <w:rsid w:val="000F75AF"/>
    <w:rsid w:val="00101008"/>
    <w:rsid w:val="001047A4"/>
    <w:rsid w:val="00106EFF"/>
    <w:rsid w:val="001100DE"/>
    <w:rsid w:val="001108F3"/>
    <w:rsid w:val="0011151E"/>
    <w:rsid w:val="00111773"/>
    <w:rsid w:val="001120CE"/>
    <w:rsid w:val="00114337"/>
    <w:rsid w:val="00115BB7"/>
    <w:rsid w:val="00115E01"/>
    <w:rsid w:val="00121E69"/>
    <w:rsid w:val="00122864"/>
    <w:rsid w:val="00124BA8"/>
    <w:rsid w:val="00125928"/>
    <w:rsid w:val="001264CB"/>
    <w:rsid w:val="00127D22"/>
    <w:rsid w:val="00131BAA"/>
    <w:rsid w:val="0013235B"/>
    <w:rsid w:val="00132B07"/>
    <w:rsid w:val="00135046"/>
    <w:rsid w:val="00136A8A"/>
    <w:rsid w:val="001416B0"/>
    <w:rsid w:val="00141E75"/>
    <w:rsid w:val="00146752"/>
    <w:rsid w:val="0014686A"/>
    <w:rsid w:val="001468E0"/>
    <w:rsid w:val="00147E7C"/>
    <w:rsid w:val="00150542"/>
    <w:rsid w:val="00151DA3"/>
    <w:rsid w:val="001522CC"/>
    <w:rsid w:val="00156E2C"/>
    <w:rsid w:val="00160E3A"/>
    <w:rsid w:val="00164A72"/>
    <w:rsid w:val="00166D55"/>
    <w:rsid w:val="00166E63"/>
    <w:rsid w:val="00167283"/>
    <w:rsid w:val="001678D2"/>
    <w:rsid w:val="00167D17"/>
    <w:rsid w:val="00170C54"/>
    <w:rsid w:val="0017268C"/>
    <w:rsid w:val="00172AFC"/>
    <w:rsid w:val="00172E07"/>
    <w:rsid w:val="00173A33"/>
    <w:rsid w:val="001744C1"/>
    <w:rsid w:val="00174698"/>
    <w:rsid w:val="00174B7D"/>
    <w:rsid w:val="00174D83"/>
    <w:rsid w:val="0017733C"/>
    <w:rsid w:val="0017752A"/>
    <w:rsid w:val="00181A92"/>
    <w:rsid w:val="00181B9E"/>
    <w:rsid w:val="00182A19"/>
    <w:rsid w:val="001853F9"/>
    <w:rsid w:val="00185BAD"/>
    <w:rsid w:val="00186FC6"/>
    <w:rsid w:val="001877DB"/>
    <w:rsid w:val="001909ED"/>
    <w:rsid w:val="00192915"/>
    <w:rsid w:val="00195206"/>
    <w:rsid w:val="0019623C"/>
    <w:rsid w:val="00197A79"/>
    <w:rsid w:val="001A20B4"/>
    <w:rsid w:val="001A4456"/>
    <w:rsid w:val="001A518B"/>
    <w:rsid w:val="001A5265"/>
    <w:rsid w:val="001B0554"/>
    <w:rsid w:val="001B0707"/>
    <w:rsid w:val="001B088A"/>
    <w:rsid w:val="001B0DC8"/>
    <w:rsid w:val="001B6515"/>
    <w:rsid w:val="001B7072"/>
    <w:rsid w:val="001B7462"/>
    <w:rsid w:val="001B796E"/>
    <w:rsid w:val="001C0AEA"/>
    <w:rsid w:val="001C13F1"/>
    <w:rsid w:val="001C1EDE"/>
    <w:rsid w:val="001C39B2"/>
    <w:rsid w:val="001C3FA2"/>
    <w:rsid w:val="001C765E"/>
    <w:rsid w:val="001C7DC2"/>
    <w:rsid w:val="001D178C"/>
    <w:rsid w:val="001D1D5C"/>
    <w:rsid w:val="001D1F4D"/>
    <w:rsid w:val="001D37DF"/>
    <w:rsid w:val="001D47E3"/>
    <w:rsid w:val="001D6B11"/>
    <w:rsid w:val="001D7C7E"/>
    <w:rsid w:val="001E3499"/>
    <w:rsid w:val="001E6E6F"/>
    <w:rsid w:val="001F0DEC"/>
    <w:rsid w:val="001F1673"/>
    <w:rsid w:val="001F7461"/>
    <w:rsid w:val="00200866"/>
    <w:rsid w:val="002039A9"/>
    <w:rsid w:val="00203ECA"/>
    <w:rsid w:val="0020443F"/>
    <w:rsid w:val="00204EB3"/>
    <w:rsid w:val="00205273"/>
    <w:rsid w:val="002066E3"/>
    <w:rsid w:val="00206831"/>
    <w:rsid w:val="00206956"/>
    <w:rsid w:val="002136D1"/>
    <w:rsid w:val="00216D37"/>
    <w:rsid w:val="002211D4"/>
    <w:rsid w:val="00221734"/>
    <w:rsid w:val="00221C26"/>
    <w:rsid w:val="00221EF3"/>
    <w:rsid w:val="00222DB9"/>
    <w:rsid w:val="00223028"/>
    <w:rsid w:val="002240A3"/>
    <w:rsid w:val="00225BF6"/>
    <w:rsid w:val="002276D2"/>
    <w:rsid w:val="00227E2A"/>
    <w:rsid w:val="00231B50"/>
    <w:rsid w:val="00231E09"/>
    <w:rsid w:val="0023261D"/>
    <w:rsid w:val="00232B76"/>
    <w:rsid w:val="00234E35"/>
    <w:rsid w:val="002367BF"/>
    <w:rsid w:val="0024169D"/>
    <w:rsid w:val="00242039"/>
    <w:rsid w:val="00242062"/>
    <w:rsid w:val="002431A8"/>
    <w:rsid w:val="00243C75"/>
    <w:rsid w:val="00244F43"/>
    <w:rsid w:val="00245D91"/>
    <w:rsid w:val="00251AA6"/>
    <w:rsid w:val="0025350E"/>
    <w:rsid w:val="0025404A"/>
    <w:rsid w:val="00254D92"/>
    <w:rsid w:val="002579C9"/>
    <w:rsid w:val="00257DDE"/>
    <w:rsid w:val="002618D5"/>
    <w:rsid w:val="00262FCC"/>
    <w:rsid w:val="00263390"/>
    <w:rsid w:val="002643D7"/>
    <w:rsid w:val="00271B76"/>
    <w:rsid w:val="00274018"/>
    <w:rsid w:val="00275ABE"/>
    <w:rsid w:val="00275D2D"/>
    <w:rsid w:val="00276B65"/>
    <w:rsid w:val="00277FC0"/>
    <w:rsid w:val="00283C43"/>
    <w:rsid w:val="00283F7D"/>
    <w:rsid w:val="00284B9C"/>
    <w:rsid w:val="00284BE8"/>
    <w:rsid w:val="0028642F"/>
    <w:rsid w:val="002866CA"/>
    <w:rsid w:val="00286884"/>
    <w:rsid w:val="00286F8A"/>
    <w:rsid w:val="002871A2"/>
    <w:rsid w:val="00290E19"/>
    <w:rsid w:val="002933A2"/>
    <w:rsid w:val="002958EE"/>
    <w:rsid w:val="0029645C"/>
    <w:rsid w:val="0029662C"/>
    <w:rsid w:val="002A0701"/>
    <w:rsid w:val="002A1074"/>
    <w:rsid w:val="002A1568"/>
    <w:rsid w:val="002A18E9"/>
    <w:rsid w:val="002A4AEE"/>
    <w:rsid w:val="002A5E73"/>
    <w:rsid w:val="002B01B1"/>
    <w:rsid w:val="002B1063"/>
    <w:rsid w:val="002B1097"/>
    <w:rsid w:val="002B16CD"/>
    <w:rsid w:val="002B67EA"/>
    <w:rsid w:val="002B6ABF"/>
    <w:rsid w:val="002B737E"/>
    <w:rsid w:val="002B7410"/>
    <w:rsid w:val="002B74F8"/>
    <w:rsid w:val="002B76FF"/>
    <w:rsid w:val="002C0047"/>
    <w:rsid w:val="002C12AA"/>
    <w:rsid w:val="002C351E"/>
    <w:rsid w:val="002D2DCB"/>
    <w:rsid w:val="002D3E5E"/>
    <w:rsid w:val="002D5B10"/>
    <w:rsid w:val="002D6C0D"/>
    <w:rsid w:val="002D6E75"/>
    <w:rsid w:val="002E0165"/>
    <w:rsid w:val="002E0E34"/>
    <w:rsid w:val="002E11D8"/>
    <w:rsid w:val="002E2088"/>
    <w:rsid w:val="002E4FEB"/>
    <w:rsid w:val="002E5C2F"/>
    <w:rsid w:val="002E5ED7"/>
    <w:rsid w:val="002E6262"/>
    <w:rsid w:val="002E7DCD"/>
    <w:rsid w:val="002F5584"/>
    <w:rsid w:val="00302096"/>
    <w:rsid w:val="003028A0"/>
    <w:rsid w:val="00302A64"/>
    <w:rsid w:val="003039FA"/>
    <w:rsid w:val="00303B5C"/>
    <w:rsid w:val="00304E51"/>
    <w:rsid w:val="00305466"/>
    <w:rsid w:val="00305790"/>
    <w:rsid w:val="00306110"/>
    <w:rsid w:val="00310261"/>
    <w:rsid w:val="003102B1"/>
    <w:rsid w:val="0031054B"/>
    <w:rsid w:val="0031108B"/>
    <w:rsid w:val="00311C8A"/>
    <w:rsid w:val="00312E76"/>
    <w:rsid w:val="00314AE7"/>
    <w:rsid w:val="00315FC8"/>
    <w:rsid w:val="00316B25"/>
    <w:rsid w:val="00316C08"/>
    <w:rsid w:val="003177E3"/>
    <w:rsid w:val="0032045A"/>
    <w:rsid w:val="003215DE"/>
    <w:rsid w:val="003226F7"/>
    <w:rsid w:val="00323786"/>
    <w:rsid w:val="00323DFA"/>
    <w:rsid w:val="00325615"/>
    <w:rsid w:val="00330357"/>
    <w:rsid w:val="0033207F"/>
    <w:rsid w:val="00334462"/>
    <w:rsid w:val="00336D38"/>
    <w:rsid w:val="0034142A"/>
    <w:rsid w:val="00342619"/>
    <w:rsid w:val="003429C6"/>
    <w:rsid w:val="00342E48"/>
    <w:rsid w:val="00351C0D"/>
    <w:rsid w:val="00353E98"/>
    <w:rsid w:val="003563E6"/>
    <w:rsid w:val="003570F7"/>
    <w:rsid w:val="003608A0"/>
    <w:rsid w:val="0036509F"/>
    <w:rsid w:val="003662F6"/>
    <w:rsid w:val="00366564"/>
    <w:rsid w:val="0036673B"/>
    <w:rsid w:val="0037081C"/>
    <w:rsid w:val="003709CD"/>
    <w:rsid w:val="003710EC"/>
    <w:rsid w:val="00373388"/>
    <w:rsid w:val="0037377A"/>
    <w:rsid w:val="00373C1B"/>
    <w:rsid w:val="00373C37"/>
    <w:rsid w:val="00374B52"/>
    <w:rsid w:val="0037623B"/>
    <w:rsid w:val="00376C83"/>
    <w:rsid w:val="0038391B"/>
    <w:rsid w:val="003844D4"/>
    <w:rsid w:val="00384CE7"/>
    <w:rsid w:val="0038507C"/>
    <w:rsid w:val="003856A7"/>
    <w:rsid w:val="0039045A"/>
    <w:rsid w:val="00390526"/>
    <w:rsid w:val="0039511C"/>
    <w:rsid w:val="00395E89"/>
    <w:rsid w:val="00396CC3"/>
    <w:rsid w:val="00396CE9"/>
    <w:rsid w:val="00396E54"/>
    <w:rsid w:val="003A1794"/>
    <w:rsid w:val="003A2FF0"/>
    <w:rsid w:val="003A3265"/>
    <w:rsid w:val="003A39FF"/>
    <w:rsid w:val="003A44E2"/>
    <w:rsid w:val="003A4793"/>
    <w:rsid w:val="003A7AB9"/>
    <w:rsid w:val="003B21D9"/>
    <w:rsid w:val="003B5413"/>
    <w:rsid w:val="003B6052"/>
    <w:rsid w:val="003B66D1"/>
    <w:rsid w:val="003B6BA0"/>
    <w:rsid w:val="003B7CE5"/>
    <w:rsid w:val="003C218A"/>
    <w:rsid w:val="003C3C72"/>
    <w:rsid w:val="003C46C6"/>
    <w:rsid w:val="003C4F81"/>
    <w:rsid w:val="003D108C"/>
    <w:rsid w:val="003D2520"/>
    <w:rsid w:val="003D281A"/>
    <w:rsid w:val="003D3DC5"/>
    <w:rsid w:val="003D66B6"/>
    <w:rsid w:val="003E40FE"/>
    <w:rsid w:val="003E6908"/>
    <w:rsid w:val="003E705F"/>
    <w:rsid w:val="003E7859"/>
    <w:rsid w:val="003E7A91"/>
    <w:rsid w:val="003F0274"/>
    <w:rsid w:val="003F2515"/>
    <w:rsid w:val="003F288D"/>
    <w:rsid w:val="003F2F4D"/>
    <w:rsid w:val="003F3859"/>
    <w:rsid w:val="003F4816"/>
    <w:rsid w:val="003F4A24"/>
    <w:rsid w:val="003F5D5F"/>
    <w:rsid w:val="003F6DBD"/>
    <w:rsid w:val="003F7F2F"/>
    <w:rsid w:val="0040194B"/>
    <w:rsid w:val="004028CE"/>
    <w:rsid w:val="00402BED"/>
    <w:rsid w:val="00402FD6"/>
    <w:rsid w:val="004040DF"/>
    <w:rsid w:val="00406503"/>
    <w:rsid w:val="00406B2F"/>
    <w:rsid w:val="004073E0"/>
    <w:rsid w:val="0041031C"/>
    <w:rsid w:val="00411435"/>
    <w:rsid w:val="004118CC"/>
    <w:rsid w:val="00412BC2"/>
    <w:rsid w:val="00413790"/>
    <w:rsid w:val="00414241"/>
    <w:rsid w:val="0041442E"/>
    <w:rsid w:val="0041623E"/>
    <w:rsid w:val="00416BB2"/>
    <w:rsid w:val="00416F46"/>
    <w:rsid w:val="004230B9"/>
    <w:rsid w:val="0042385B"/>
    <w:rsid w:val="004245B3"/>
    <w:rsid w:val="00424EFC"/>
    <w:rsid w:val="00425E4A"/>
    <w:rsid w:val="0042626B"/>
    <w:rsid w:val="004271E7"/>
    <w:rsid w:val="00427680"/>
    <w:rsid w:val="004279B4"/>
    <w:rsid w:val="00432E01"/>
    <w:rsid w:val="00434667"/>
    <w:rsid w:val="00435EAA"/>
    <w:rsid w:val="00436935"/>
    <w:rsid w:val="0043797E"/>
    <w:rsid w:val="00444411"/>
    <w:rsid w:val="004446CB"/>
    <w:rsid w:val="0045087A"/>
    <w:rsid w:val="00451AD5"/>
    <w:rsid w:val="0045390C"/>
    <w:rsid w:val="00454314"/>
    <w:rsid w:val="00454A56"/>
    <w:rsid w:val="004574F8"/>
    <w:rsid w:val="00460018"/>
    <w:rsid w:val="00460796"/>
    <w:rsid w:val="004609F4"/>
    <w:rsid w:val="0046441E"/>
    <w:rsid w:val="00464DFC"/>
    <w:rsid w:val="00467CC9"/>
    <w:rsid w:val="004716A9"/>
    <w:rsid w:val="00471B2E"/>
    <w:rsid w:val="00471DC6"/>
    <w:rsid w:val="00472480"/>
    <w:rsid w:val="004731F6"/>
    <w:rsid w:val="004759E3"/>
    <w:rsid w:val="00476687"/>
    <w:rsid w:val="004812AB"/>
    <w:rsid w:val="00482F16"/>
    <w:rsid w:val="004832F7"/>
    <w:rsid w:val="004839DE"/>
    <w:rsid w:val="00484790"/>
    <w:rsid w:val="00484E72"/>
    <w:rsid w:val="00484E9D"/>
    <w:rsid w:val="00485A90"/>
    <w:rsid w:val="00490B82"/>
    <w:rsid w:val="0049376F"/>
    <w:rsid w:val="004954C4"/>
    <w:rsid w:val="0049562B"/>
    <w:rsid w:val="00496251"/>
    <w:rsid w:val="00496376"/>
    <w:rsid w:val="004A0708"/>
    <w:rsid w:val="004A2965"/>
    <w:rsid w:val="004A30C5"/>
    <w:rsid w:val="004A5A3A"/>
    <w:rsid w:val="004A6922"/>
    <w:rsid w:val="004A76DC"/>
    <w:rsid w:val="004A7875"/>
    <w:rsid w:val="004B0333"/>
    <w:rsid w:val="004B2AFD"/>
    <w:rsid w:val="004B347C"/>
    <w:rsid w:val="004B4A4E"/>
    <w:rsid w:val="004B50E3"/>
    <w:rsid w:val="004B6411"/>
    <w:rsid w:val="004B6A26"/>
    <w:rsid w:val="004C009D"/>
    <w:rsid w:val="004C16B6"/>
    <w:rsid w:val="004C29C4"/>
    <w:rsid w:val="004C3EA6"/>
    <w:rsid w:val="004C43F0"/>
    <w:rsid w:val="004C5805"/>
    <w:rsid w:val="004C581D"/>
    <w:rsid w:val="004D1E4B"/>
    <w:rsid w:val="004D3F0A"/>
    <w:rsid w:val="004D6829"/>
    <w:rsid w:val="004D69B7"/>
    <w:rsid w:val="004D6FB0"/>
    <w:rsid w:val="004D6FEC"/>
    <w:rsid w:val="004E0279"/>
    <w:rsid w:val="004E1A1A"/>
    <w:rsid w:val="004E22A2"/>
    <w:rsid w:val="004E2ADF"/>
    <w:rsid w:val="004E3B09"/>
    <w:rsid w:val="004E661A"/>
    <w:rsid w:val="004E6B23"/>
    <w:rsid w:val="004E7ED0"/>
    <w:rsid w:val="004F0940"/>
    <w:rsid w:val="004F19DD"/>
    <w:rsid w:val="004F1AED"/>
    <w:rsid w:val="004F3D16"/>
    <w:rsid w:val="004F423B"/>
    <w:rsid w:val="004F4A4B"/>
    <w:rsid w:val="004F6580"/>
    <w:rsid w:val="004F660F"/>
    <w:rsid w:val="00500BCA"/>
    <w:rsid w:val="00500C69"/>
    <w:rsid w:val="00501667"/>
    <w:rsid w:val="00502289"/>
    <w:rsid w:val="00502F57"/>
    <w:rsid w:val="00503868"/>
    <w:rsid w:val="005133C1"/>
    <w:rsid w:val="00513514"/>
    <w:rsid w:val="00513EE8"/>
    <w:rsid w:val="00515789"/>
    <w:rsid w:val="005162AC"/>
    <w:rsid w:val="00516338"/>
    <w:rsid w:val="005178D0"/>
    <w:rsid w:val="00517B42"/>
    <w:rsid w:val="0052030A"/>
    <w:rsid w:val="00521D94"/>
    <w:rsid w:val="005230B8"/>
    <w:rsid w:val="0052614B"/>
    <w:rsid w:val="00526358"/>
    <w:rsid w:val="005268CF"/>
    <w:rsid w:val="0053001D"/>
    <w:rsid w:val="005345A0"/>
    <w:rsid w:val="00535B0E"/>
    <w:rsid w:val="00536A7B"/>
    <w:rsid w:val="00541288"/>
    <w:rsid w:val="00542251"/>
    <w:rsid w:val="00543E2F"/>
    <w:rsid w:val="00543E9F"/>
    <w:rsid w:val="00545783"/>
    <w:rsid w:val="00547667"/>
    <w:rsid w:val="00547A93"/>
    <w:rsid w:val="00547CF0"/>
    <w:rsid w:val="005510A6"/>
    <w:rsid w:val="00552997"/>
    <w:rsid w:val="00552C3E"/>
    <w:rsid w:val="00560573"/>
    <w:rsid w:val="00560D0D"/>
    <w:rsid w:val="005641B8"/>
    <w:rsid w:val="0056426E"/>
    <w:rsid w:val="00564A26"/>
    <w:rsid w:val="00564A34"/>
    <w:rsid w:val="00565F56"/>
    <w:rsid w:val="0056787F"/>
    <w:rsid w:val="00571EB3"/>
    <w:rsid w:val="00575D8A"/>
    <w:rsid w:val="00575DE2"/>
    <w:rsid w:val="0057648B"/>
    <w:rsid w:val="0057704D"/>
    <w:rsid w:val="00577E2D"/>
    <w:rsid w:val="0058155B"/>
    <w:rsid w:val="00581618"/>
    <w:rsid w:val="00583E5E"/>
    <w:rsid w:val="00584D13"/>
    <w:rsid w:val="005867E7"/>
    <w:rsid w:val="005916AD"/>
    <w:rsid w:val="0059204F"/>
    <w:rsid w:val="00592964"/>
    <w:rsid w:val="00592A69"/>
    <w:rsid w:val="00594FDB"/>
    <w:rsid w:val="005952FF"/>
    <w:rsid w:val="00595ED3"/>
    <w:rsid w:val="00596C02"/>
    <w:rsid w:val="005A1B9C"/>
    <w:rsid w:val="005A1BF5"/>
    <w:rsid w:val="005A3FA4"/>
    <w:rsid w:val="005A50C5"/>
    <w:rsid w:val="005A5BD1"/>
    <w:rsid w:val="005A65E6"/>
    <w:rsid w:val="005B070A"/>
    <w:rsid w:val="005B09BA"/>
    <w:rsid w:val="005B10AF"/>
    <w:rsid w:val="005B153B"/>
    <w:rsid w:val="005B2E85"/>
    <w:rsid w:val="005B3FE3"/>
    <w:rsid w:val="005B5178"/>
    <w:rsid w:val="005C05A0"/>
    <w:rsid w:val="005C087C"/>
    <w:rsid w:val="005C120A"/>
    <w:rsid w:val="005C2079"/>
    <w:rsid w:val="005C31BA"/>
    <w:rsid w:val="005C39C3"/>
    <w:rsid w:val="005C4C71"/>
    <w:rsid w:val="005C4D40"/>
    <w:rsid w:val="005C4DC7"/>
    <w:rsid w:val="005C530F"/>
    <w:rsid w:val="005C62D9"/>
    <w:rsid w:val="005C64F7"/>
    <w:rsid w:val="005C6F55"/>
    <w:rsid w:val="005D0A83"/>
    <w:rsid w:val="005D2882"/>
    <w:rsid w:val="005D30ED"/>
    <w:rsid w:val="005E01E2"/>
    <w:rsid w:val="005E0953"/>
    <w:rsid w:val="005E0B65"/>
    <w:rsid w:val="005E1A65"/>
    <w:rsid w:val="005E20AF"/>
    <w:rsid w:val="005E2517"/>
    <w:rsid w:val="005E2CBA"/>
    <w:rsid w:val="005E2FED"/>
    <w:rsid w:val="005E5FFA"/>
    <w:rsid w:val="005E6CDC"/>
    <w:rsid w:val="005F1581"/>
    <w:rsid w:val="005F201A"/>
    <w:rsid w:val="005F3692"/>
    <w:rsid w:val="005F47C5"/>
    <w:rsid w:val="005F4B75"/>
    <w:rsid w:val="0060043D"/>
    <w:rsid w:val="00600688"/>
    <w:rsid w:val="00600C86"/>
    <w:rsid w:val="00600D15"/>
    <w:rsid w:val="00602C1C"/>
    <w:rsid w:val="00603304"/>
    <w:rsid w:val="006036A9"/>
    <w:rsid w:val="00603B7E"/>
    <w:rsid w:val="006057FB"/>
    <w:rsid w:val="00605EA1"/>
    <w:rsid w:val="00606615"/>
    <w:rsid w:val="00613459"/>
    <w:rsid w:val="0061496E"/>
    <w:rsid w:val="00615780"/>
    <w:rsid w:val="006160D6"/>
    <w:rsid w:val="00617365"/>
    <w:rsid w:val="00620A27"/>
    <w:rsid w:val="00621D67"/>
    <w:rsid w:val="0062408B"/>
    <w:rsid w:val="00624F29"/>
    <w:rsid w:val="006301D9"/>
    <w:rsid w:val="00630765"/>
    <w:rsid w:val="0063101B"/>
    <w:rsid w:val="0063173F"/>
    <w:rsid w:val="00631D74"/>
    <w:rsid w:val="00632C6A"/>
    <w:rsid w:val="00635D32"/>
    <w:rsid w:val="00637370"/>
    <w:rsid w:val="00637625"/>
    <w:rsid w:val="00640D85"/>
    <w:rsid w:val="00641FC2"/>
    <w:rsid w:val="00642E6C"/>
    <w:rsid w:val="00645A5F"/>
    <w:rsid w:val="00646284"/>
    <w:rsid w:val="00646D37"/>
    <w:rsid w:val="006479D2"/>
    <w:rsid w:val="00652815"/>
    <w:rsid w:val="00652B1B"/>
    <w:rsid w:val="006530F3"/>
    <w:rsid w:val="00656722"/>
    <w:rsid w:val="00660E7B"/>
    <w:rsid w:val="00661A39"/>
    <w:rsid w:val="0066224B"/>
    <w:rsid w:val="006632E9"/>
    <w:rsid w:val="006642D9"/>
    <w:rsid w:val="00664BFE"/>
    <w:rsid w:val="006669D6"/>
    <w:rsid w:val="00670260"/>
    <w:rsid w:val="0067058D"/>
    <w:rsid w:val="00671107"/>
    <w:rsid w:val="006712C0"/>
    <w:rsid w:val="00674468"/>
    <w:rsid w:val="006815D5"/>
    <w:rsid w:val="00684C0B"/>
    <w:rsid w:val="00686C11"/>
    <w:rsid w:val="006902C7"/>
    <w:rsid w:val="00692B64"/>
    <w:rsid w:val="00692B73"/>
    <w:rsid w:val="00694564"/>
    <w:rsid w:val="006973B5"/>
    <w:rsid w:val="006A15B6"/>
    <w:rsid w:val="006A17AB"/>
    <w:rsid w:val="006A1A56"/>
    <w:rsid w:val="006A593A"/>
    <w:rsid w:val="006A68AA"/>
    <w:rsid w:val="006A6EBE"/>
    <w:rsid w:val="006A78E1"/>
    <w:rsid w:val="006B3077"/>
    <w:rsid w:val="006B3F1C"/>
    <w:rsid w:val="006B7668"/>
    <w:rsid w:val="006C11A1"/>
    <w:rsid w:val="006C192A"/>
    <w:rsid w:val="006C24DE"/>
    <w:rsid w:val="006C380A"/>
    <w:rsid w:val="006C40C4"/>
    <w:rsid w:val="006C54C4"/>
    <w:rsid w:val="006C5994"/>
    <w:rsid w:val="006C6F1F"/>
    <w:rsid w:val="006D4132"/>
    <w:rsid w:val="006D4DF3"/>
    <w:rsid w:val="006D7C36"/>
    <w:rsid w:val="006E1D0E"/>
    <w:rsid w:val="006E28A2"/>
    <w:rsid w:val="006E4295"/>
    <w:rsid w:val="006E5067"/>
    <w:rsid w:val="006F2237"/>
    <w:rsid w:val="006F3A0F"/>
    <w:rsid w:val="006F46F4"/>
    <w:rsid w:val="0070016B"/>
    <w:rsid w:val="00700E6B"/>
    <w:rsid w:val="007027C8"/>
    <w:rsid w:val="00703543"/>
    <w:rsid w:val="00703766"/>
    <w:rsid w:val="00703A21"/>
    <w:rsid w:val="00703EE5"/>
    <w:rsid w:val="00707E7F"/>
    <w:rsid w:val="007123A1"/>
    <w:rsid w:val="007124FA"/>
    <w:rsid w:val="007129EB"/>
    <w:rsid w:val="00713122"/>
    <w:rsid w:val="00716581"/>
    <w:rsid w:val="00716F25"/>
    <w:rsid w:val="00717E2F"/>
    <w:rsid w:val="007201CD"/>
    <w:rsid w:val="007205B8"/>
    <w:rsid w:val="007212A0"/>
    <w:rsid w:val="00721852"/>
    <w:rsid w:val="007225EE"/>
    <w:rsid w:val="00722FFE"/>
    <w:rsid w:val="00723A18"/>
    <w:rsid w:val="00724C86"/>
    <w:rsid w:val="007267F2"/>
    <w:rsid w:val="00730761"/>
    <w:rsid w:val="007347B7"/>
    <w:rsid w:val="007368E9"/>
    <w:rsid w:val="00740E69"/>
    <w:rsid w:val="007433E2"/>
    <w:rsid w:val="00744922"/>
    <w:rsid w:val="00746358"/>
    <w:rsid w:val="00751838"/>
    <w:rsid w:val="00751FFA"/>
    <w:rsid w:val="007526D7"/>
    <w:rsid w:val="0075289D"/>
    <w:rsid w:val="00754C70"/>
    <w:rsid w:val="007568FA"/>
    <w:rsid w:val="00756DE0"/>
    <w:rsid w:val="00757751"/>
    <w:rsid w:val="007603D8"/>
    <w:rsid w:val="00760544"/>
    <w:rsid w:val="007609F1"/>
    <w:rsid w:val="00760BB7"/>
    <w:rsid w:val="00762CC9"/>
    <w:rsid w:val="00765D03"/>
    <w:rsid w:val="00765D04"/>
    <w:rsid w:val="007739D2"/>
    <w:rsid w:val="00774814"/>
    <w:rsid w:val="00774821"/>
    <w:rsid w:val="00775BE2"/>
    <w:rsid w:val="00777502"/>
    <w:rsid w:val="00781A3D"/>
    <w:rsid w:val="00782AE4"/>
    <w:rsid w:val="00784620"/>
    <w:rsid w:val="007848E5"/>
    <w:rsid w:val="00786513"/>
    <w:rsid w:val="0078657F"/>
    <w:rsid w:val="00787C81"/>
    <w:rsid w:val="00790970"/>
    <w:rsid w:val="0079392A"/>
    <w:rsid w:val="007939AB"/>
    <w:rsid w:val="00795344"/>
    <w:rsid w:val="00795E4D"/>
    <w:rsid w:val="007961EE"/>
    <w:rsid w:val="007A0A73"/>
    <w:rsid w:val="007A15B9"/>
    <w:rsid w:val="007A3A3A"/>
    <w:rsid w:val="007A51F0"/>
    <w:rsid w:val="007A69AB"/>
    <w:rsid w:val="007A7442"/>
    <w:rsid w:val="007A7C7F"/>
    <w:rsid w:val="007B0C9A"/>
    <w:rsid w:val="007B1BD3"/>
    <w:rsid w:val="007B1EC3"/>
    <w:rsid w:val="007B35D5"/>
    <w:rsid w:val="007B3703"/>
    <w:rsid w:val="007B3A81"/>
    <w:rsid w:val="007B4635"/>
    <w:rsid w:val="007B4D43"/>
    <w:rsid w:val="007B4F7D"/>
    <w:rsid w:val="007C0B9B"/>
    <w:rsid w:val="007C247F"/>
    <w:rsid w:val="007C372B"/>
    <w:rsid w:val="007C41E4"/>
    <w:rsid w:val="007C4B73"/>
    <w:rsid w:val="007C54AC"/>
    <w:rsid w:val="007C5712"/>
    <w:rsid w:val="007C5EA2"/>
    <w:rsid w:val="007C68AD"/>
    <w:rsid w:val="007D0FDE"/>
    <w:rsid w:val="007D2836"/>
    <w:rsid w:val="007D2CB1"/>
    <w:rsid w:val="007D475D"/>
    <w:rsid w:val="007D4C36"/>
    <w:rsid w:val="007D4DF0"/>
    <w:rsid w:val="007D5191"/>
    <w:rsid w:val="007D5CD1"/>
    <w:rsid w:val="007D76DE"/>
    <w:rsid w:val="007E04BC"/>
    <w:rsid w:val="007E4345"/>
    <w:rsid w:val="007E49DD"/>
    <w:rsid w:val="007E66D2"/>
    <w:rsid w:val="007E6F93"/>
    <w:rsid w:val="007E78E4"/>
    <w:rsid w:val="007E7D06"/>
    <w:rsid w:val="007F0DDA"/>
    <w:rsid w:val="007F15DB"/>
    <w:rsid w:val="007F30FF"/>
    <w:rsid w:val="007F3F6D"/>
    <w:rsid w:val="007F4491"/>
    <w:rsid w:val="007F4884"/>
    <w:rsid w:val="007F4EB6"/>
    <w:rsid w:val="007F52D1"/>
    <w:rsid w:val="007F5EC4"/>
    <w:rsid w:val="00800667"/>
    <w:rsid w:val="00800B35"/>
    <w:rsid w:val="00801889"/>
    <w:rsid w:val="008101F2"/>
    <w:rsid w:val="008124A7"/>
    <w:rsid w:val="008148F9"/>
    <w:rsid w:val="008148FA"/>
    <w:rsid w:val="00821A5C"/>
    <w:rsid w:val="008230F0"/>
    <w:rsid w:val="008238B7"/>
    <w:rsid w:val="008239D1"/>
    <w:rsid w:val="0082444E"/>
    <w:rsid w:val="00824550"/>
    <w:rsid w:val="00825401"/>
    <w:rsid w:val="008263D1"/>
    <w:rsid w:val="0083255D"/>
    <w:rsid w:val="0083473B"/>
    <w:rsid w:val="0084406A"/>
    <w:rsid w:val="00844257"/>
    <w:rsid w:val="008443DE"/>
    <w:rsid w:val="008463D2"/>
    <w:rsid w:val="00847408"/>
    <w:rsid w:val="00847AFA"/>
    <w:rsid w:val="00850FC8"/>
    <w:rsid w:val="00852297"/>
    <w:rsid w:val="008525C6"/>
    <w:rsid w:val="0085531F"/>
    <w:rsid w:val="00855545"/>
    <w:rsid w:val="00855E0C"/>
    <w:rsid w:val="00856201"/>
    <w:rsid w:val="00860933"/>
    <w:rsid w:val="008609D7"/>
    <w:rsid w:val="00860F74"/>
    <w:rsid w:val="008611DA"/>
    <w:rsid w:val="0086470F"/>
    <w:rsid w:val="00866AFB"/>
    <w:rsid w:val="008672B5"/>
    <w:rsid w:val="0086734E"/>
    <w:rsid w:val="008703AF"/>
    <w:rsid w:val="0087047A"/>
    <w:rsid w:val="008708EE"/>
    <w:rsid w:val="00871F4D"/>
    <w:rsid w:val="00873231"/>
    <w:rsid w:val="00874807"/>
    <w:rsid w:val="0087557C"/>
    <w:rsid w:val="00876A32"/>
    <w:rsid w:val="00877C49"/>
    <w:rsid w:val="008829FE"/>
    <w:rsid w:val="00882B44"/>
    <w:rsid w:val="00882F33"/>
    <w:rsid w:val="00884A5B"/>
    <w:rsid w:val="00885479"/>
    <w:rsid w:val="0088670C"/>
    <w:rsid w:val="008871CC"/>
    <w:rsid w:val="0089272A"/>
    <w:rsid w:val="00893303"/>
    <w:rsid w:val="00894033"/>
    <w:rsid w:val="008942EA"/>
    <w:rsid w:val="0089561A"/>
    <w:rsid w:val="0089579D"/>
    <w:rsid w:val="00897A10"/>
    <w:rsid w:val="008A017B"/>
    <w:rsid w:val="008A05AD"/>
    <w:rsid w:val="008A2C75"/>
    <w:rsid w:val="008A34F4"/>
    <w:rsid w:val="008A3892"/>
    <w:rsid w:val="008A67B1"/>
    <w:rsid w:val="008A6FDA"/>
    <w:rsid w:val="008B0F2C"/>
    <w:rsid w:val="008B1E38"/>
    <w:rsid w:val="008B2286"/>
    <w:rsid w:val="008B35D5"/>
    <w:rsid w:val="008B364F"/>
    <w:rsid w:val="008B5E63"/>
    <w:rsid w:val="008B71B0"/>
    <w:rsid w:val="008B75EC"/>
    <w:rsid w:val="008B7E1D"/>
    <w:rsid w:val="008C09AA"/>
    <w:rsid w:val="008C1D3B"/>
    <w:rsid w:val="008C27D5"/>
    <w:rsid w:val="008C2DFD"/>
    <w:rsid w:val="008C57FA"/>
    <w:rsid w:val="008C6100"/>
    <w:rsid w:val="008C7658"/>
    <w:rsid w:val="008C7C2E"/>
    <w:rsid w:val="008D1DE9"/>
    <w:rsid w:val="008D1F63"/>
    <w:rsid w:val="008D2268"/>
    <w:rsid w:val="008D3315"/>
    <w:rsid w:val="008D48F1"/>
    <w:rsid w:val="008D637C"/>
    <w:rsid w:val="008E0CDC"/>
    <w:rsid w:val="008E304C"/>
    <w:rsid w:val="008E417D"/>
    <w:rsid w:val="008E4E8C"/>
    <w:rsid w:val="008E7BD7"/>
    <w:rsid w:val="008F0400"/>
    <w:rsid w:val="008F08F6"/>
    <w:rsid w:val="008F2986"/>
    <w:rsid w:val="008F615E"/>
    <w:rsid w:val="009034AB"/>
    <w:rsid w:val="0090721A"/>
    <w:rsid w:val="00907534"/>
    <w:rsid w:val="00907CF7"/>
    <w:rsid w:val="0091120A"/>
    <w:rsid w:val="009129A1"/>
    <w:rsid w:val="009139EE"/>
    <w:rsid w:val="009159E8"/>
    <w:rsid w:val="009178B8"/>
    <w:rsid w:val="00921747"/>
    <w:rsid w:val="00921C4A"/>
    <w:rsid w:val="0092282D"/>
    <w:rsid w:val="00922907"/>
    <w:rsid w:val="009233D9"/>
    <w:rsid w:val="0092354E"/>
    <w:rsid w:val="00924667"/>
    <w:rsid w:val="00924E82"/>
    <w:rsid w:val="00925475"/>
    <w:rsid w:val="00926549"/>
    <w:rsid w:val="00930D90"/>
    <w:rsid w:val="009322B7"/>
    <w:rsid w:val="00932CE7"/>
    <w:rsid w:val="009340E1"/>
    <w:rsid w:val="009402E2"/>
    <w:rsid w:val="009411F2"/>
    <w:rsid w:val="00941F98"/>
    <w:rsid w:val="00942950"/>
    <w:rsid w:val="00943649"/>
    <w:rsid w:val="00943C13"/>
    <w:rsid w:val="009442BB"/>
    <w:rsid w:val="00946D5A"/>
    <w:rsid w:val="0095088A"/>
    <w:rsid w:val="00953D6C"/>
    <w:rsid w:val="00953EF4"/>
    <w:rsid w:val="00955B20"/>
    <w:rsid w:val="00956C0D"/>
    <w:rsid w:val="009623F1"/>
    <w:rsid w:val="00962E12"/>
    <w:rsid w:val="00964059"/>
    <w:rsid w:val="009660B6"/>
    <w:rsid w:val="00967D71"/>
    <w:rsid w:val="009713A3"/>
    <w:rsid w:val="00971B9C"/>
    <w:rsid w:val="00972034"/>
    <w:rsid w:val="00972D12"/>
    <w:rsid w:val="00973783"/>
    <w:rsid w:val="00974D69"/>
    <w:rsid w:val="00976053"/>
    <w:rsid w:val="00976B8C"/>
    <w:rsid w:val="00976CAE"/>
    <w:rsid w:val="00984BAB"/>
    <w:rsid w:val="009854C3"/>
    <w:rsid w:val="009863CB"/>
    <w:rsid w:val="00987AA8"/>
    <w:rsid w:val="00991F9A"/>
    <w:rsid w:val="0099366E"/>
    <w:rsid w:val="0099476B"/>
    <w:rsid w:val="00994E94"/>
    <w:rsid w:val="0099505C"/>
    <w:rsid w:val="00996151"/>
    <w:rsid w:val="00996B73"/>
    <w:rsid w:val="00997F50"/>
    <w:rsid w:val="009A0B0B"/>
    <w:rsid w:val="009A2EE6"/>
    <w:rsid w:val="009A3359"/>
    <w:rsid w:val="009A347B"/>
    <w:rsid w:val="009A5543"/>
    <w:rsid w:val="009A6D38"/>
    <w:rsid w:val="009B0463"/>
    <w:rsid w:val="009B210C"/>
    <w:rsid w:val="009B2145"/>
    <w:rsid w:val="009B3F04"/>
    <w:rsid w:val="009B4DB4"/>
    <w:rsid w:val="009B536E"/>
    <w:rsid w:val="009C081E"/>
    <w:rsid w:val="009C1E27"/>
    <w:rsid w:val="009C40BC"/>
    <w:rsid w:val="009C49DA"/>
    <w:rsid w:val="009C4C67"/>
    <w:rsid w:val="009D0173"/>
    <w:rsid w:val="009D4187"/>
    <w:rsid w:val="009D41DB"/>
    <w:rsid w:val="009D5750"/>
    <w:rsid w:val="009D76A0"/>
    <w:rsid w:val="009D7F6E"/>
    <w:rsid w:val="009E2C2E"/>
    <w:rsid w:val="009E2E7F"/>
    <w:rsid w:val="009E32E3"/>
    <w:rsid w:val="009E3308"/>
    <w:rsid w:val="009E412F"/>
    <w:rsid w:val="009E500D"/>
    <w:rsid w:val="009E5CAE"/>
    <w:rsid w:val="009F1605"/>
    <w:rsid w:val="009F19EA"/>
    <w:rsid w:val="009F38F3"/>
    <w:rsid w:val="009F3D5E"/>
    <w:rsid w:val="009F5314"/>
    <w:rsid w:val="009F690D"/>
    <w:rsid w:val="00A01A4B"/>
    <w:rsid w:val="00A053CF"/>
    <w:rsid w:val="00A065C0"/>
    <w:rsid w:val="00A0723B"/>
    <w:rsid w:val="00A07E0E"/>
    <w:rsid w:val="00A1091D"/>
    <w:rsid w:val="00A10A02"/>
    <w:rsid w:val="00A119BB"/>
    <w:rsid w:val="00A11BE3"/>
    <w:rsid w:val="00A12773"/>
    <w:rsid w:val="00A128E6"/>
    <w:rsid w:val="00A12BF9"/>
    <w:rsid w:val="00A16088"/>
    <w:rsid w:val="00A168D8"/>
    <w:rsid w:val="00A20818"/>
    <w:rsid w:val="00A20D3D"/>
    <w:rsid w:val="00A21C25"/>
    <w:rsid w:val="00A22C0C"/>
    <w:rsid w:val="00A23894"/>
    <w:rsid w:val="00A2568A"/>
    <w:rsid w:val="00A26DF3"/>
    <w:rsid w:val="00A323F4"/>
    <w:rsid w:val="00A32F00"/>
    <w:rsid w:val="00A33180"/>
    <w:rsid w:val="00A34BC4"/>
    <w:rsid w:val="00A34BFA"/>
    <w:rsid w:val="00A354B4"/>
    <w:rsid w:val="00A410E0"/>
    <w:rsid w:val="00A42224"/>
    <w:rsid w:val="00A42CCF"/>
    <w:rsid w:val="00A460AC"/>
    <w:rsid w:val="00A463FD"/>
    <w:rsid w:val="00A46A15"/>
    <w:rsid w:val="00A500E9"/>
    <w:rsid w:val="00A5152D"/>
    <w:rsid w:val="00A525C9"/>
    <w:rsid w:val="00A52BE2"/>
    <w:rsid w:val="00A57482"/>
    <w:rsid w:val="00A61BA0"/>
    <w:rsid w:val="00A62554"/>
    <w:rsid w:val="00A625CA"/>
    <w:rsid w:val="00A62E3B"/>
    <w:rsid w:val="00A63187"/>
    <w:rsid w:val="00A63B8A"/>
    <w:rsid w:val="00A646AA"/>
    <w:rsid w:val="00A65102"/>
    <w:rsid w:val="00A6513C"/>
    <w:rsid w:val="00A65D93"/>
    <w:rsid w:val="00A662D9"/>
    <w:rsid w:val="00A66C99"/>
    <w:rsid w:val="00A6717F"/>
    <w:rsid w:val="00A673DB"/>
    <w:rsid w:val="00A71054"/>
    <w:rsid w:val="00A72B6E"/>
    <w:rsid w:val="00A81B8F"/>
    <w:rsid w:val="00A820C6"/>
    <w:rsid w:val="00A82906"/>
    <w:rsid w:val="00A84002"/>
    <w:rsid w:val="00A8489D"/>
    <w:rsid w:val="00A90F69"/>
    <w:rsid w:val="00A92D96"/>
    <w:rsid w:val="00A93158"/>
    <w:rsid w:val="00A9373B"/>
    <w:rsid w:val="00A94E4E"/>
    <w:rsid w:val="00A95BF1"/>
    <w:rsid w:val="00A95DAB"/>
    <w:rsid w:val="00A9659B"/>
    <w:rsid w:val="00A97E07"/>
    <w:rsid w:val="00AA00B6"/>
    <w:rsid w:val="00AA066B"/>
    <w:rsid w:val="00AA1944"/>
    <w:rsid w:val="00AA1DA2"/>
    <w:rsid w:val="00AA2093"/>
    <w:rsid w:val="00AA28BE"/>
    <w:rsid w:val="00AA34C9"/>
    <w:rsid w:val="00AA44E5"/>
    <w:rsid w:val="00AA4DA1"/>
    <w:rsid w:val="00AA6BDF"/>
    <w:rsid w:val="00AB0475"/>
    <w:rsid w:val="00AB04EE"/>
    <w:rsid w:val="00AB3334"/>
    <w:rsid w:val="00AB49B2"/>
    <w:rsid w:val="00AB6F35"/>
    <w:rsid w:val="00AB7C91"/>
    <w:rsid w:val="00AC0733"/>
    <w:rsid w:val="00AC34FA"/>
    <w:rsid w:val="00AC391D"/>
    <w:rsid w:val="00AC619E"/>
    <w:rsid w:val="00AC6B51"/>
    <w:rsid w:val="00AC76CB"/>
    <w:rsid w:val="00AC7C73"/>
    <w:rsid w:val="00AD2AC5"/>
    <w:rsid w:val="00AD6550"/>
    <w:rsid w:val="00AD6875"/>
    <w:rsid w:val="00AE1BDE"/>
    <w:rsid w:val="00AE2EB7"/>
    <w:rsid w:val="00AE3C28"/>
    <w:rsid w:val="00AE46C7"/>
    <w:rsid w:val="00AE51BE"/>
    <w:rsid w:val="00AE566B"/>
    <w:rsid w:val="00AE6852"/>
    <w:rsid w:val="00AE6CD1"/>
    <w:rsid w:val="00AE6F79"/>
    <w:rsid w:val="00AF0E3F"/>
    <w:rsid w:val="00AF4FC8"/>
    <w:rsid w:val="00AF5470"/>
    <w:rsid w:val="00B029F5"/>
    <w:rsid w:val="00B02EEA"/>
    <w:rsid w:val="00B032A5"/>
    <w:rsid w:val="00B03802"/>
    <w:rsid w:val="00B054D5"/>
    <w:rsid w:val="00B06136"/>
    <w:rsid w:val="00B06928"/>
    <w:rsid w:val="00B10FF7"/>
    <w:rsid w:val="00B11C4A"/>
    <w:rsid w:val="00B12CCB"/>
    <w:rsid w:val="00B13DA2"/>
    <w:rsid w:val="00B1684B"/>
    <w:rsid w:val="00B1701A"/>
    <w:rsid w:val="00B210DA"/>
    <w:rsid w:val="00B22090"/>
    <w:rsid w:val="00B226AA"/>
    <w:rsid w:val="00B25F8B"/>
    <w:rsid w:val="00B329BF"/>
    <w:rsid w:val="00B376CE"/>
    <w:rsid w:val="00B43ABB"/>
    <w:rsid w:val="00B44C8B"/>
    <w:rsid w:val="00B47271"/>
    <w:rsid w:val="00B47752"/>
    <w:rsid w:val="00B507E5"/>
    <w:rsid w:val="00B524F6"/>
    <w:rsid w:val="00B52AB6"/>
    <w:rsid w:val="00B534A9"/>
    <w:rsid w:val="00B54193"/>
    <w:rsid w:val="00B56F59"/>
    <w:rsid w:val="00B57101"/>
    <w:rsid w:val="00B57C9D"/>
    <w:rsid w:val="00B60AA0"/>
    <w:rsid w:val="00B61863"/>
    <w:rsid w:val="00B62F3A"/>
    <w:rsid w:val="00B64110"/>
    <w:rsid w:val="00B652E6"/>
    <w:rsid w:val="00B654C0"/>
    <w:rsid w:val="00B673CE"/>
    <w:rsid w:val="00B700DB"/>
    <w:rsid w:val="00B702D9"/>
    <w:rsid w:val="00B73266"/>
    <w:rsid w:val="00B735E2"/>
    <w:rsid w:val="00B764E2"/>
    <w:rsid w:val="00B77BF2"/>
    <w:rsid w:val="00B80E52"/>
    <w:rsid w:val="00B80F1A"/>
    <w:rsid w:val="00B81556"/>
    <w:rsid w:val="00B82150"/>
    <w:rsid w:val="00B82293"/>
    <w:rsid w:val="00B83CC2"/>
    <w:rsid w:val="00B84306"/>
    <w:rsid w:val="00B8576F"/>
    <w:rsid w:val="00B875D0"/>
    <w:rsid w:val="00B94430"/>
    <w:rsid w:val="00B94E4B"/>
    <w:rsid w:val="00B94E8D"/>
    <w:rsid w:val="00B96FDB"/>
    <w:rsid w:val="00BA19EB"/>
    <w:rsid w:val="00BA43A0"/>
    <w:rsid w:val="00BA5B91"/>
    <w:rsid w:val="00BA6083"/>
    <w:rsid w:val="00BA75D5"/>
    <w:rsid w:val="00BB05D8"/>
    <w:rsid w:val="00BB1796"/>
    <w:rsid w:val="00BB310B"/>
    <w:rsid w:val="00BB42DA"/>
    <w:rsid w:val="00BB72EA"/>
    <w:rsid w:val="00BC03A2"/>
    <w:rsid w:val="00BC0FFE"/>
    <w:rsid w:val="00BC2DBB"/>
    <w:rsid w:val="00BC4740"/>
    <w:rsid w:val="00BC5AFE"/>
    <w:rsid w:val="00BC68EC"/>
    <w:rsid w:val="00BC6B26"/>
    <w:rsid w:val="00BD3EFC"/>
    <w:rsid w:val="00BD4248"/>
    <w:rsid w:val="00BD7E55"/>
    <w:rsid w:val="00BE059A"/>
    <w:rsid w:val="00BE118E"/>
    <w:rsid w:val="00BE1AAE"/>
    <w:rsid w:val="00BE255E"/>
    <w:rsid w:val="00BE2818"/>
    <w:rsid w:val="00BE2852"/>
    <w:rsid w:val="00BE4C39"/>
    <w:rsid w:val="00BE4ECF"/>
    <w:rsid w:val="00BE51D1"/>
    <w:rsid w:val="00BE54F9"/>
    <w:rsid w:val="00BF0B26"/>
    <w:rsid w:val="00BF3295"/>
    <w:rsid w:val="00BF3449"/>
    <w:rsid w:val="00BF36B5"/>
    <w:rsid w:val="00BF4587"/>
    <w:rsid w:val="00BF4776"/>
    <w:rsid w:val="00BF53EA"/>
    <w:rsid w:val="00C001C2"/>
    <w:rsid w:val="00C003C8"/>
    <w:rsid w:val="00C01433"/>
    <w:rsid w:val="00C01570"/>
    <w:rsid w:val="00C01C69"/>
    <w:rsid w:val="00C047C4"/>
    <w:rsid w:val="00C049F4"/>
    <w:rsid w:val="00C062F1"/>
    <w:rsid w:val="00C068A9"/>
    <w:rsid w:val="00C120D9"/>
    <w:rsid w:val="00C12A62"/>
    <w:rsid w:val="00C13266"/>
    <w:rsid w:val="00C13B00"/>
    <w:rsid w:val="00C14D14"/>
    <w:rsid w:val="00C17A40"/>
    <w:rsid w:val="00C17B58"/>
    <w:rsid w:val="00C17BDC"/>
    <w:rsid w:val="00C17E47"/>
    <w:rsid w:val="00C202F7"/>
    <w:rsid w:val="00C20790"/>
    <w:rsid w:val="00C2163B"/>
    <w:rsid w:val="00C218A0"/>
    <w:rsid w:val="00C22307"/>
    <w:rsid w:val="00C2322D"/>
    <w:rsid w:val="00C23B57"/>
    <w:rsid w:val="00C303BA"/>
    <w:rsid w:val="00C3076D"/>
    <w:rsid w:val="00C31601"/>
    <w:rsid w:val="00C34C9C"/>
    <w:rsid w:val="00C36AC7"/>
    <w:rsid w:val="00C379C1"/>
    <w:rsid w:val="00C4012D"/>
    <w:rsid w:val="00C4187D"/>
    <w:rsid w:val="00C41BAB"/>
    <w:rsid w:val="00C4225D"/>
    <w:rsid w:val="00C43DEC"/>
    <w:rsid w:val="00C442E1"/>
    <w:rsid w:val="00C50997"/>
    <w:rsid w:val="00C51235"/>
    <w:rsid w:val="00C51E86"/>
    <w:rsid w:val="00C53179"/>
    <w:rsid w:val="00C540FC"/>
    <w:rsid w:val="00C54179"/>
    <w:rsid w:val="00C5491A"/>
    <w:rsid w:val="00C55DAD"/>
    <w:rsid w:val="00C56060"/>
    <w:rsid w:val="00C56177"/>
    <w:rsid w:val="00C5655A"/>
    <w:rsid w:val="00C57C0E"/>
    <w:rsid w:val="00C605CD"/>
    <w:rsid w:val="00C63F21"/>
    <w:rsid w:val="00C645E0"/>
    <w:rsid w:val="00C650BC"/>
    <w:rsid w:val="00C65CAC"/>
    <w:rsid w:val="00C6691D"/>
    <w:rsid w:val="00C70E0D"/>
    <w:rsid w:val="00C71D04"/>
    <w:rsid w:val="00C72406"/>
    <w:rsid w:val="00C7319D"/>
    <w:rsid w:val="00C7476F"/>
    <w:rsid w:val="00C754D6"/>
    <w:rsid w:val="00C755C7"/>
    <w:rsid w:val="00C772F6"/>
    <w:rsid w:val="00C818FB"/>
    <w:rsid w:val="00C828DC"/>
    <w:rsid w:val="00C82F67"/>
    <w:rsid w:val="00C8384A"/>
    <w:rsid w:val="00C8541A"/>
    <w:rsid w:val="00C857EC"/>
    <w:rsid w:val="00C86B86"/>
    <w:rsid w:val="00C875E1"/>
    <w:rsid w:val="00C923C7"/>
    <w:rsid w:val="00C9242B"/>
    <w:rsid w:val="00C94393"/>
    <w:rsid w:val="00C954E1"/>
    <w:rsid w:val="00C96C06"/>
    <w:rsid w:val="00C97B61"/>
    <w:rsid w:val="00C97FD7"/>
    <w:rsid w:val="00CA0D18"/>
    <w:rsid w:val="00CA0F7D"/>
    <w:rsid w:val="00CA168B"/>
    <w:rsid w:val="00CA3354"/>
    <w:rsid w:val="00CA47E9"/>
    <w:rsid w:val="00CA6F3D"/>
    <w:rsid w:val="00CA74FF"/>
    <w:rsid w:val="00CA7542"/>
    <w:rsid w:val="00CB1149"/>
    <w:rsid w:val="00CB2C7C"/>
    <w:rsid w:val="00CB3176"/>
    <w:rsid w:val="00CB4B83"/>
    <w:rsid w:val="00CB4EB1"/>
    <w:rsid w:val="00CB5507"/>
    <w:rsid w:val="00CB66A5"/>
    <w:rsid w:val="00CB75BA"/>
    <w:rsid w:val="00CB7D2A"/>
    <w:rsid w:val="00CC0793"/>
    <w:rsid w:val="00CC0F6C"/>
    <w:rsid w:val="00CC2A02"/>
    <w:rsid w:val="00CC2BCA"/>
    <w:rsid w:val="00CC38CE"/>
    <w:rsid w:val="00CC4901"/>
    <w:rsid w:val="00CC4BD8"/>
    <w:rsid w:val="00CC5277"/>
    <w:rsid w:val="00CC59DC"/>
    <w:rsid w:val="00CC6772"/>
    <w:rsid w:val="00CC7AAB"/>
    <w:rsid w:val="00CD165C"/>
    <w:rsid w:val="00CD19DD"/>
    <w:rsid w:val="00CD23EB"/>
    <w:rsid w:val="00CD4B59"/>
    <w:rsid w:val="00CD55C3"/>
    <w:rsid w:val="00CD6609"/>
    <w:rsid w:val="00CE06EC"/>
    <w:rsid w:val="00CE1110"/>
    <w:rsid w:val="00CE184B"/>
    <w:rsid w:val="00CE1A2C"/>
    <w:rsid w:val="00CE1B22"/>
    <w:rsid w:val="00CE21FB"/>
    <w:rsid w:val="00CE44D2"/>
    <w:rsid w:val="00CE5C3A"/>
    <w:rsid w:val="00CE6048"/>
    <w:rsid w:val="00CE7BAA"/>
    <w:rsid w:val="00CF1F3C"/>
    <w:rsid w:val="00CF3473"/>
    <w:rsid w:val="00CF59B4"/>
    <w:rsid w:val="00CF6E22"/>
    <w:rsid w:val="00D00CD7"/>
    <w:rsid w:val="00D01C10"/>
    <w:rsid w:val="00D01FDA"/>
    <w:rsid w:val="00D02BB4"/>
    <w:rsid w:val="00D03379"/>
    <w:rsid w:val="00D046DC"/>
    <w:rsid w:val="00D0509E"/>
    <w:rsid w:val="00D06D29"/>
    <w:rsid w:val="00D0785C"/>
    <w:rsid w:val="00D07E7F"/>
    <w:rsid w:val="00D13981"/>
    <w:rsid w:val="00D14095"/>
    <w:rsid w:val="00D143F8"/>
    <w:rsid w:val="00D16375"/>
    <w:rsid w:val="00D16928"/>
    <w:rsid w:val="00D172F4"/>
    <w:rsid w:val="00D17393"/>
    <w:rsid w:val="00D2572B"/>
    <w:rsid w:val="00D269B6"/>
    <w:rsid w:val="00D30127"/>
    <w:rsid w:val="00D3396C"/>
    <w:rsid w:val="00D377EA"/>
    <w:rsid w:val="00D40083"/>
    <w:rsid w:val="00D405B0"/>
    <w:rsid w:val="00D42A3C"/>
    <w:rsid w:val="00D42D12"/>
    <w:rsid w:val="00D445CA"/>
    <w:rsid w:val="00D446AC"/>
    <w:rsid w:val="00D44CAE"/>
    <w:rsid w:val="00D45F42"/>
    <w:rsid w:val="00D50063"/>
    <w:rsid w:val="00D50EF8"/>
    <w:rsid w:val="00D510E1"/>
    <w:rsid w:val="00D53F7D"/>
    <w:rsid w:val="00D542DC"/>
    <w:rsid w:val="00D54B83"/>
    <w:rsid w:val="00D603B0"/>
    <w:rsid w:val="00D646DA"/>
    <w:rsid w:val="00D667CA"/>
    <w:rsid w:val="00D66CDB"/>
    <w:rsid w:val="00D675AC"/>
    <w:rsid w:val="00D70849"/>
    <w:rsid w:val="00D72DF8"/>
    <w:rsid w:val="00D75C08"/>
    <w:rsid w:val="00D80BD0"/>
    <w:rsid w:val="00D81720"/>
    <w:rsid w:val="00D8209B"/>
    <w:rsid w:val="00D820E5"/>
    <w:rsid w:val="00D827FA"/>
    <w:rsid w:val="00D83F75"/>
    <w:rsid w:val="00D8492F"/>
    <w:rsid w:val="00D86411"/>
    <w:rsid w:val="00D900D2"/>
    <w:rsid w:val="00D90A65"/>
    <w:rsid w:val="00D91451"/>
    <w:rsid w:val="00D924A1"/>
    <w:rsid w:val="00D94C92"/>
    <w:rsid w:val="00D958AA"/>
    <w:rsid w:val="00D9681B"/>
    <w:rsid w:val="00D97E14"/>
    <w:rsid w:val="00DA2085"/>
    <w:rsid w:val="00DA23C1"/>
    <w:rsid w:val="00DA2FCC"/>
    <w:rsid w:val="00DA4043"/>
    <w:rsid w:val="00DA4675"/>
    <w:rsid w:val="00DA5ED5"/>
    <w:rsid w:val="00DA7837"/>
    <w:rsid w:val="00DA7E80"/>
    <w:rsid w:val="00DB1DCF"/>
    <w:rsid w:val="00DB232A"/>
    <w:rsid w:val="00DB429B"/>
    <w:rsid w:val="00DB4EFB"/>
    <w:rsid w:val="00DB50E0"/>
    <w:rsid w:val="00DB53C2"/>
    <w:rsid w:val="00DB5C24"/>
    <w:rsid w:val="00DB6F2C"/>
    <w:rsid w:val="00DB723F"/>
    <w:rsid w:val="00DB7A73"/>
    <w:rsid w:val="00DB7F8D"/>
    <w:rsid w:val="00DC0F2A"/>
    <w:rsid w:val="00DC23E8"/>
    <w:rsid w:val="00DC270C"/>
    <w:rsid w:val="00DC387A"/>
    <w:rsid w:val="00DC3A7C"/>
    <w:rsid w:val="00DC5306"/>
    <w:rsid w:val="00DC5845"/>
    <w:rsid w:val="00DD13BB"/>
    <w:rsid w:val="00DD1FBC"/>
    <w:rsid w:val="00DD4869"/>
    <w:rsid w:val="00DD64B4"/>
    <w:rsid w:val="00DD6601"/>
    <w:rsid w:val="00DD69E7"/>
    <w:rsid w:val="00DD712E"/>
    <w:rsid w:val="00DE0B88"/>
    <w:rsid w:val="00DE21F7"/>
    <w:rsid w:val="00DE2FA6"/>
    <w:rsid w:val="00DE4B56"/>
    <w:rsid w:val="00DE507E"/>
    <w:rsid w:val="00DE5F08"/>
    <w:rsid w:val="00DF13B2"/>
    <w:rsid w:val="00DF37FD"/>
    <w:rsid w:val="00DF55BC"/>
    <w:rsid w:val="00DF635D"/>
    <w:rsid w:val="00DF66DF"/>
    <w:rsid w:val="00DF7C71"/>
    <w:rsid w:val="00E00BF2"/>
    <w:rsid w:val="00E02420"/>
    <w:rsid w:val="00E03234"/>
    <w:rsid w:val="00E034C4"/>
    <w:rsid w:val="00E0370C"/>
    <w:rsid w:val="00E0404D"/>
    <w:rsid w:val="00E06C61"/>
    <w:rsid w:val="00E070E8"/>
    <w:rsid w:val="00E0770B"/>
    <w:rsid w:val="00E07A91"/>
    <w:rsid w:val="00E1199F"/>
    <w:rsid w:val="00E13E9C"/>
    <w:rsid w:val="00E1464B"/>
    <w:rsid w:val="00E151EE"/>
    <w:rsid w:val="00E170C6"/>
    <w:rsid w:val="00E17CE2"/>
    <w:rsid w:val="00E232CB"/>
    <w:rsid w:val="00E2334C"/>
    <w:rsid w:val="00E235B7"/>
    <w:rsid w:val="00E2502A"/>
    <w:rsid w:val="00E2696B"/>
    <w:rsid w:val="00E31CB4"/>
    <w:rsid w:val="00E32BE2"/>
    <w:rsid w:val="00E32C15"/>
    <w:rsid w:val="00E35B81"/>
    <w:rsid w:val="00E35BE2"/>
    <w:rsid w:val="00E40288"/>
    <w:rsid w:val="00E40810"/>
    <w:rsid w:val="00E41AD5"/>
    <w:rsid w:val="00E43E79"/>
    <w:rsid w:val="00E448E8"/>
    <w:rsid w:val="00E44EF6"/>
    <w:rsid w:val="00E47664"/>
    <w:rsid w:val="00E513A6"/>
    <w:rsid w:val="00E5194B"/>
    <w:rsid w:val="00E51C08"/>
    <w:rsid w:val="00E51EB2"/>
    <w:rsid w:val="00E51EBC"/>
    <w:rsid w:val="00E51F7F"/>
    <w:rsid w:val="00E536FE"/>
    <w:rsid w:val="00E54F49"/>
    <w:rsid w:val="00E55E0B"/>
    <w:rsid w:val="00E60976"/>
    <w:rsid w:val="00E62462"/>
    <w:rsid w:val="00E625D3"/>
    <w:rsid w:val="00E6335D"/>
    <w:rsid w:val="00E66ECB"/>
    <w:rsid w:val="00E70B20"/>
    <w:rsid w:val="00E71D1D"/>
    <w:rsid w:val="00E74413"/>
    <w:rsid w:val="00E74EC5"/>
    <w:rsid w:val="00E75F96"/>
    <w:rsid w:val="00E779ED"/>
    <w:rsid w:val="00E77D5F"/>
    <w:rsid w:val="00E808C7"/>
    <w:rsid w:val="00E81B8C"/>
    <w:rsid w:val="00E8290B"/>
    <w:rsid w:val="00E82EA7"/>
    <w:rsid w:val="00E843B3"/>
    <w:rsid w:val="00E857CD"/>
    <w:rsid w:val="00E8655D"/>
    <w:rsid w:val="00E90493"/>
    <w:rsid w:val="00E90764"/>
    <w:rsid w:val="00E911B9"/>
    <w:rsid w:val="00E91C80"/>
    <w:rsid w:val="00EA0156"/>
    <w:rsid w:val="00EA427C"/>
    <w:rsid w:val="00EA42A1"/>
    <w:rsid w:val="00EA4638"/>
    <w:rsid w:val="00EA657A"/>
    <w:rsid w:val="00EA7C81"/>
    <w:rsid w:val="00EB259A"/>
    <w:rsid w:val="00EB395A"/>
    <w:rsid w:val="00EB439D"/>
    <w:rsid w:val="00EB6A9C"/>
    <w:rsid w:val="00EB6F58"/>
    <w:rsid w:val="00EB75EB"/>
    <w:rsid w:val="00EC2D9F"/>
    <w:rsid w:val="00EC2DE7"/>
    <w:rsid w:val="00EC2E85"/>
    <w:rsid w:val="00EC3553"/>
    <w:rsid w:val="00EC5C00"/>
    <w:rsid w:val="00EC6431"/>
    <w:rsid w:val="00EC7D8B"/>
    <w:rsid w:val="00ED2FB0"/>
    <w:rsid w:val="00ED4053"/>
    <w:rsid w:val="00ED484A"/>
    <w:rsid w:val="00ED4F0F"/>
    <w:rsid w:val="00ED5CB9"/>
    <w:rsid w:val="00ED62F5"/>
    <w:rsid w:val="00ED6E81"/>
    <w:rsid w:val="00ED70C2"/>
    <w:rsid w:val="00ED7BCE"/>
    <w:rsid w:val="00EE27AF"/>
    <w:rsid w:val="00EE4A15"/>
    <w:rsid w:val="00EE5103"/>
    <w:rsid w:val="00EE663B"/>
    <w:rsid w:val="00EE7D14"/>
    <w:rsid w:val="00EF03B2"/>
    <w:rsid w:val="00EF10D8"/>
    <w:rsid w:val="00EF149F"/>
    <w:rsid w:val="00EF1C67"/>
    <w:rsid w:val="00EF2827"/>
    <w:rsid w:val="00EF3A40"/>
    <w:rsid w:val="00EF4133"/>
    <w:rsid w:val="00EF42F1"/>
    <w:rsid w:val="00EF4BAD"/>
    <w:rsid w:val="00EF4CD5"/>
    <w:rsid w:val="00F0314B"/>
    <w:rsid w:val="00F03393"/>
    <w:rsid w:val="00F04F37"/>
    <w:rsid w:val="00F06F09"/>
    <w:rsid w:val="00F070DE"/>
    <w:rsid w:val="00F07B74"/>
    <w:rsid w:val="00F130B4"/>
    <w:rsid w:val="00F135BE"/>
    <w:rsid w:val="00F13F13"/>
    <w:rsid w:val="00F212AD"/>
    <w:rsid w:val="00F26BC5"/>
    <w:rsid w:val="00F34583"/>
    <w:rsid w:val="00F35CB3"/>
    <w:rsid w:val="00F36001"/>
    <w:rsid w:val="00F3654A"/>
    <w:rsid w:val="00F36771"/>
    <w:rsid w:val="00F40797"/>
    <w:rsid w:val="00F42A36"/>
    <w:rsid w:val="00F4486B"/>
    <w:rsid w:val="00F456C7"/>
    <w:rsid w:val="00F47B2C"/>
    <w:rsid w:val="00F50BD7"/>
    <w:rsid w:val="00F51490"/>
    <w:rsid w:val="00F51F5D"/>
    <w:rsid w:val="00F52A63"/>
    <w:rsid w:val="00F5431B"/>
    <w:rsid w:val="00F55D3B"/>
    <w:rsid w:val="00F63B00"/>
    <w:rsid w:val="00F640A7"/>
    <w:rsid w:val="00F66FB0"/>
    <w:rsid w:val="00F702ED"/>
    <w:rsid w:val="00F70997"/>
    <w:rsid w:val="00F71439"/>
    <w:rsid w:val="00F72BB8"/>
    <w:rsid w:val="00F7740B"/>
    <w:rsid w:val="00F77CAC"/>
    <w:rsid w:val="00F81F28"/>
    <w:rsid w:val="00F82A97"/>
    <w:rsid w:val="00F8344F"/>
    <w:rsid w:val="00F9110C"/>
    <w:rsid w:val="00F919CB"/>
    <w:rsid w:val="00F91A8E"/>
    <w:rsid w:val="00F93262"/>
    <w:rsid w:val="00F93DA5"/>
    <w:rsid w:val="00F9485C"/>
    <w:rsid w:val="00F95DB8"/>
    <w:rsid w:val="00FA2B62"/>
    <w:rsid w:val="00FA54D4"/>
    <w:rsid w:val="00FA5DB2"/>
    <w:rsid w:val="00FA690F"/>
    <w:rsid w:val="00FB0675"/>
    <w:rsid w:val="00FB0DAC"/>
    <w:rsid w:val="00FB2554"/>
    <w:rsid w:val="00FB2A15"/>
    <w:rsid w:val="00FB370B"/>
    <w:rsid w:val="00FB416C"/>
    <w:rsid w:val="00FB49D5"/>
    <w:rsid w:val="00FB4A29"/>
    <w:rsid w:val="00FB4CC5"/>
    <w:rsid w:val="00FB5231"/>
    <w:rsid w:val="00FC08DD"/>
    <w:rsid w:val="00FC0962"/>
    <w:rsid w:val="00FC1061"/>
    <w:rsid w:val="00FC129C"/>
    <w:rsid w:val="00FC1A8A"/>
    <w:rsid w:val="00FC3536"/>
    <w:rsid w:val="00FC3866"/>
    <w:rsid w:val="00FC4010"/>
    <w:rsid w:val="00FC414A"/>
    <w:rsid w:val="00FC5865"/>
    <w:rsid w:val="00FC6943"/>
    <w:rsid w:val="00FC70B7"/>
    <w:rsid w:val="00FC7154"/>
    <w:rsid w:val="00FD0F92"/>
    <w:rsid w:val="00FD2AA8"/>
    <w:rsid w:val="00FD3112"/>
    <w:rsid w:val="00FD385E"/>
    <w:rsid w:val="00FD3EB9"/>
    <w:rsid w:val="00FD46AB"/>
    <w:rsid w:val="00FD5706"/>
    <w:rsid w:val="00FD6322"/>
    <w:rsid w:val="00FD6D11"/>
    <w:rsid w:val="00FD78A1"/>
    <w:rsid w:val="00FE1379"/>
    <w:rsid w:val="00FE2648"/>
    <w:rsid w:val="00FE4E14"/>
    <w:rsid w:val="00FE5DBE"/>
    <w:rsid w:val="00FE637D"/>
    <w:rsid w:val="00FE6EB1"/>
    <w:rsid w:val="00FE76F8"/>
    <w:rsid w:val="00FF138B"/>
    <w:rsid w:val="00FF23F7"/>
    <w:rsid w:val="00FF2B5F"/>
    <w:rsid w:val="00FF41B8"/>
    <w:rsid w:val="00FF4C9D"/>
    <w:rsid w:val="00FF51D7"/>
    <w:rsid w:val="00FF51F9"/>
    <w:rsid w:val="00FF5342"/>
    <w:rsid w:val="00FF7232"/>
    <w:rsid w:val="00FF7826"/>
    <w:rsid w:val="00FF7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7E21B36F-8A9E-435D-8021-CA25A1EDB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2"/>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List Paragraph111,List Paragraph21"/>
    <w:basedOn w:val="prastasis"/>
    <w:link w:val="SraopastraipaDiagrama"/>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semiHidden/>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uslapioinaostekstas">
    <w:name w:val="footnote text"/>
    <w:basedOn w:val="prastasis"/>
    <w:link w:val="PuslapioinaostekstasDiagrama"/>
    <w:uiPriority w:val="99"/>
    <w:semiHidden/>
    <w:unhideWhenUsed/>
    <w:rsid w:val="00DE5F08"/>
    <w:pPr>
      <w:widowControl/>
      <w:ind w:firstLine="720"/>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E5F08"/>
    <w:rPr>
      <w:rFonts w:ascii="Times New Roman" w:eastAsia="Times New Roman" w:hAnsi="Times New Roman" w:cs="Times New Roman"/>
      <w:kern w:val="1"/>
      <w:sz w:val="20"/>
      <w:szCs w:val="20"/>
      <w:lang w:val="lt-LT" w:eastAsia="ar-SA"/>
    </w:rPr>
  </w:style>
  <w:style w:type="character" w:styleId="Puslapioinaosnuoroda">
    <w:name w:val="footnote reference"/>
    <w:basedOn w:val="Numatytasispastraiposriftas"/>
    <w:uiPriority w:val="99"/>
    <w:semiHidden/>
    <w:unhideWhenUsed/>
    <w:rsid w:val="00DE5F08"/>
    <w:rPr>
      <w:vertAlign w:val="superscript"/>
    </w:rPr>
  </w:style>
  <w:style w:type="character" w:styleId="Emfaz">
    <w:name w:val="Emphasis"/>
    <w:basedOn w:val="Numatytasispastraiposriftas"/>
    <w:uiPriority w:val="20"/>
    <w:qFormat/>
    <w:rsid w:val="00A12773"/>
    <w:rPr>
      <w:i/>
      <w:iCs/>
    </w:rPr>
  </w:style>
  <w:style w:type="paragraph" w:styleId="Dokumentoinaostekstas">
    <w:name w:val="endnote text"/>
    <w:basedOn w:val="prastasis"/>
    <w:link w:val="DokumentoinaostekstasDiagrama"/>
    <w:uiPriority w:val="99"/>
    <w:semiHidden/>
    <w:unhideWhenUsed/>
    <w:rsid w:val="00C7476F"/>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7476F"/>
    <w:rPr>
      <w:rFonts w:ascii="Times New Roman" w:eastAsia="Lucida Sans Unicode" w:hAnsi="Times New Roman" w:cs="Times New Roman"/>
      <w:kern w:val="1"/>
      <w:sz w:val="20"/>
      <w:szCs w:val="20"/>
      <w:lang w:val="lt-LT" w:eastAsia="ar-SA"/>
    </w:rPr>
  </w:style>
  <w:style w:type="character" w:styleId="Dokumentoinaosnumeris">
    <w:name w:val="endnote reference"/>
    <w:basedOn w:val="Numatytasispastraiposriftas"/>
    <w:uiPriority w:val="99"/>
    <w:semiHidden/>
    <w:unhideWhenUsed/>
    <w:rsid w:val="00C7476F"/>
    <w:rPr>
      <w:vertAlign w:val="superscript"/>
    </w:rPr>
  </w:style>
  <w:style w:type="paragraph" w:customStyle="1" w:styleId="tin">
    <w:name w:val="tin"/>
    <w:basedOn w:val="prastasis"/>
    <w:rsid w:val="00DB6F2C"/>
    <w:pPr>
      <w:widowControl/>
      <w:suppressAutoHyphens w:val="0"/>
      <w:spacing w:after="150"/>
    </w:pPr>
    <w:rPr>
      <w:rFonts w:eastAsia="Times New Roman"/>
      <w:kern w:val="0"/>
      <w:lang w:eastAsia="lt-LT"/>
    </w:rPr>
  </w:style>
  <w:style w:type="paragraph" w:customStyle="1" w:styleId="CM4">
    <w:name w:val="CM4"/>
    <w:basedOn w:val="prastasis"/>
    <w:next w:val="prastasis"/>
    <w:uiPriority w:val="99"/>
    <w:rsid w:val="00A34BFA"/>
    <w:pPr>
      <w:widowControl/>
      <w:suppressAutoHyphens w:val="0"/>
      <w:autoSpaceDE w:val="0"/>
      <w:autoSpaceDN w:val="0"/>
      <w:adjustRightInd w:val="0"/>
    </w:pPr>
    <w:rPr>
      <w:rFonts w:eastAsiaTheme="minorHAnsi"/>
      <w:kern w:val="0"/>
      <w:lang w:eastAsia="en-US"/>
    </w:rPr>
  </w:style>
  <w:style w:type="character" w:customStyle="1" w:styleId="SraopastraipaDiagrama">
    <w:name w:val="Sąrašo pastraipa Diagrama"/>
    <w:aliases w:val="List Paragraph Red Diagrama,Bullet EY Diagrama,List Paragraph111 Diagrama,List Paragraph21 Diagrama"/>
    <w:link w:val="Sraopastraipa"/>
    <w:uiPriority w:val="34"/>
    <w:rsid w:val="0083255D"/>
    <w:rPr>
      <w:noProof/>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15548284">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1231232606">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 w:id="95223938">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432362084">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1551916880">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1891573715">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 w:id="2126731121">
      <w:bodyDiv w:val="1"/>
      <w:marLeft w:val="0"/>
      <w:marRight w:val="0"/>
      <w:marTop w:val="0"/>
      <w:marBottom w:val="0"/>
      <w:divBdr>
        <w:top w:val="none" w:sz="0" w:space="0" w:color="auto"/>
        <w:left w:val="none" w:sz="0" w:space="0" w:color="auto"/>
        <w:bottom w:val="none" w:sz="0" w:space="0" w:color="auto"/>
        <w:right w:val="none" w:sz="0" w:space="0" w:color="auto"/>
      </w:divBdr>
      <w:divsChild>
        <w:div w:id="2006667390">
          <w:marLeft w:val="0"/>
          <w:marRight w:val="0"/>
          <w:marTop w:val="0"/>
          <w:marBottom w:val="0"/>
          <w:divBdr>
            <w:top w:val="none" w:sz="0" w:space="0" w:color="auto"/>
            <w:left w:val="none" w:sz="0" w:space="0" w:color="auto"/>
            <w:bottom w:val="none" w:sz="0" w:space="0" w:color="auto"/>
            <w:right w:val="none" w:sz="0" w:space="0" w:color="auto"/>
          </w:divBdr>
          <w:divsChild>
            <w:div w:id="1149008454">
              <w:marLeft w:val="0"/>
              <w:marRight w:val="0"/>
              <w:marTop w:val="0"/>
              <w:marBottom w:val="0"/>
              <w:divBdr>
                <w:top w:val="none" w:sz="0" w:space="0" w:color="auto"/>
                <w:left w:val="none" w:sz="0" w:space="0" w:color="auto"/>
                <w:bottom w:val="none" w:sz="0" w:space="0" w:color="auto"/>
                <w:right w:val="none" w:sz="0" w:space="0" w:color="auto"/>
              </w:divBdr>
              <w:divsChild>
                <w:div w:id="1294092548">
                  <w:marLeft w:val="0"/>
                  <w:marRight w:val="0"/>
                  <w:marTop w:val="0"/>
                  <w:marBottom w:val="0"/>
                  <w:divBdr>
                    <w:top w:val="none" w:sz="0" w:space="0" w:color="auto"/>
                    <w:left w:val="none" w:sz="0" w:space="0" w:color="auto"/>
                    <w:bottom w:val="none" w:sz="0" w:space="0" w:color="auto"/>
                    <w:right w:val="none" w:sz="0" w:space="0" w:color="auto"/>
                  </w:divBdr>
                  <w:divsChild>
                    <w:div w:id="1999262054">
                      <w:marLeft w:val="0"/>
                      <w:marRight w:val="0"/>
                      <w:marTop w:val="0"/>
                      <w:marBottom w:val="0"/>
                      <w:divBdr>
                        <w:top w:val="none" w:sz="0" w:space="0" w:color="auto"/>
                        <w:left w:val="none" w:sz="0" w:space="0" w:color="auto"/>
                        <w:bottom w:val="none" w:sz="0" w:space="0" w:color="auto"/>
                        <w:right w:val="none" w:sz="0" w:space="0" w:color="auto"/>
                      </w:divBdr>
                    </w:div>
                    <w:div w:id="1277911425">
                      <w:marLeft w:val="0"/>
                      <w:marRight w:val="0"/>
                      <w:marTop w:val="0"/>
                      <w:marBottom w:val="0"/>
                      <w:divBdr>
                        <w:top w:val="none" w:sz="0" w:space="0" w:color="auto"/>
                        <w:left w:val="none" w:sz="0" w:space="0" w:color="auto"/>
                        <w:bottom w:val="none" w:sz="0" w:space="0" w:color="auto"/>
                        <w:right w:val="none" w:sz="0" w:space="0" w:color="auto"/>
                      </w:divBdr>
                    </w:div>
                    <w:div w:id="891232872">
                      <w:marLeft w:val="0"/>
                      <w:marRight w:val="0"/>
                      <w:marTop w:val="0"/>
                      <w:marBottom w:val="0"/>
                      <w:divBdr>
                        <w:top w:val="none" w:sz="0" w:space="0" w:color="auto"/>
                        <w:left w:val="none" w:sz="0" w:space="0" w:color="auto"/>
                        <w:bottom w:val="none" w:sz="0" w:space="0" w:color="auto"/>
                        <w:right w:val="none" w:sz="0" w:space="0" w:color="auto"/>
                      </w:divBdr>
                    </w:div>
                    <w:div w:id="21890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dt.lt/universalus-dizaina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dt.lt/universalus-dizain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919B5-7307-4CA4-80F0-E0F7A849B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11</Pages>
  <Words>16136</Words>
  <Characters>9198</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 Lelionienė</dc:creator>
  <cp:lastModifiedBy>Auksė Kaltanienė</cp:lastModifiedBy>
  <cp:revision>262</cp:revision>
  <dcterms:created xsi:type="dcterms:W3CDTF">2025-02-10T12:34:00Z</dcterms:created>
  <dcterms:modified xsi:type="dcterms:W3CDTF">2025-11-03T13:44:00Z</dcterms:modified>
</cp:coreProperties>
</file>